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382B0" w14:textId="4FFE279F" w:rsidR="00FA239C" w:rsidRDefault="007C4161" w:rsidP="0029295C">
      <w:pPr>
        <w:rPr>
          <w:rFonts w:ascii="Arial" w:hAnsi="Arial" w:cs="Arial"/>
          <w:b/>
          <w:bCs/>
        </w:rPr>
      </w:pPr>
      <w:r>
        <w:rPr>
          <w:noProof/>
        </w:rPr>
        <w:drawing>
          <wp:inline distT="0" distB="0" distL="0" distR="0" wp14:anchorId="532C902C" wp14:editId="7038D988">
            <wp:extent cx="2324100" cy="853440"/>
            <wp:effectExtent l="0" t="0" r="0" b="3810"/>
            <wp:docPr id="86451238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512385" name="Picture 1" descr="A close-up of a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4100" cy="853440"/>
                    </a:xfrm>
                    <a:prstGeom prst="rect">
                      <a:avLst/>
                    </a:prstGeom>
                    <a:noFill/>
                    <a:ln>
                      <a:noFill/>
                    </a:ln>
                  </pic:spPr>
                </pic:pic>
              </a:graphicData>
            </a:graphic>
          </wp:inline>
        </w:drawing>
      </w:r>
    </w:p>
    <w:p w14:paraId="7622BF18" w14:textId="77777777" w:rsidR="007C4161" w:rsidRDefault="007C4161" w:rsidP="0029295C">
      <w:pPr>
        <w:rPr>
          <w:rFonts w:ascii="Arial" w:hAnsi="Arial" w:cs="Arial"/>
          <w:b/>
          <w:bCs/>
        </w:rPr>
      </w:pPr>
    </w:p>
    <w:p w14:paraId="28CFE39E" w14:textId="77777777" w:rsidR="007C4161" w:rsidRDefault="007C4161" w:rsidP="0029295C">
      <w:pPr>
        <w:rPr>
          <w:rFonts w:ascii="Arial" w:hAnsi="Arial" w:cs="Arial"/>
          <w:b/>
          <w:bCs/>
        </w:rPr>
      </w:pPr>
    </w:p>
    <w:p w14:paraId="03A269EF" w14:textId="76595953" w:rsidR="00FA239C" w:rsidRPr="00B54B67" w:rsidRDefault="000F47FD" w:rsidP="00D42596">
      <w:pPr>
        <w:pStyle w:val="Title"/>
        <w:rPr>
          <w:rFonts w:asciiTheme="minorHAnsi" w:hAnsiTheme="minorHAnsi" w:cstheme="minorHAnsi"/>
        </w:rPr>
      </w:pPr>
      <w:r>
        <w:rPr>
          <w:rFonts w:asciiTheme="minorHAnsi" w:hAnsiTheme="minorHAnsi" w:cstheme="minorHAnsi"/>
          <w:sz w:val="32"/>
        </w:rPr>
        <w:t>Permission</w:t>
      </w:r>
      <w:r w:rsidR="0029295C" w:rsidRPr="00B54B67">
        <w:rPr>
          <w:rFonts w:asciiTheme="minorHAnsi" w:hAnsiTheme="minorHAnsi" w:cstheme="minorHAnsi"/>
          <w:sz w:val="32"/>
        </w:rPr>
        <w:t xml:space="preserve"> for the </w:t>
      </w:r>
      <w:r w:rsidR="00C11F4D" w:rsidRPr="00B54B67">
        <w:rPr>
          <w:rFonts w:asciiTheme="minorHAnsi" w:hAnsiTheme="minorHAnsi" w:cstheme="minorHAnsi"/>
          <w:sz w:val="32"/>
        </w:rPr>
        <w:t xml:space="preserve">Audio </w:t>
      </w:r>
      <w:r w:rsidR="0029295C" w:rsidRPr="00B54B67">
        <w:rPr>
          <w:rFonts w:asciiTheme="minorHAnsi" w:hAnsiTheme="minorHAnsi" w:cstheme="minorHAnsi"/>
          <w:sz w:val="32"/>
        </w:rPr>
        <w:t>Recording of Lectures</w:t>
      </w:r>
      <w:r w:rsidR="00B54B67">
        <w:rPr>
          <w:rFonts w:asciiTheme="minorHAnsi" w:hAnsiTheme="minorHAnsi" w:cstheme="minorHAnsi"/>
          <w:sz w:val="32"/>
        </w:rPr>
        <w:t xml:space="preserve"> </w:t>
      </w:r>
      <w:r>
        <w:rPr>
          <w:rFonts w:asciiTheme="minorHAnsi" w:hAnsiTheme="minorHAnsi" w:cstheme="minorHAnsi"/>
          <w:sz w:val="32"/>
        </w:rPr>
        <w:t>(POLIS)</w:t>
      </w:r>
      <w:r w:rsidR="00B54B67">
        <w:rPr>
          <w:rFonts w:asciiTheme="minorHAnsi" w:hAnsiTheme="minorHAnsi" w:cstheme="minorHAnsi"/>
          <w:sz w:val="32"/>
        </w:rPr>
        <w:t xml:space="preserve"> </w:t>
      </w:r>
    </w:p>
    <w:p w14:paraId="75420CB4" w14:textId="42FAE836" w:rsidR="00C11F4D" w:rsidRPr="00B54B67" w:rsidRDefault="0029295C" w:rsidP="00D42596">
      <w:pPr>
        <w:spacing w:before="100" w:beforeAutospacing="1" w:after="100" w:afterAutospacing="1"/>
        <w:rPr>
          <w:rFonts w:asciiTheme="minorHAnsi" w:hAnsiTheme="minorHAnsi" w:cstheme="minorHAnsi"/>
          <w:bCs/>
          <w:lang w:val="en"/>
        </w:rPr>
      </w:pPr>
      <w:r w:rsidRPr="00B54B67">
        <w:rPr>
          <w:rFonts w:asciiTheme="minorHAnsi" w:hAnsiTheme="minorHAnsi" w:cstheme="minorHAnsi"/>
        </w:rPr>
        <w:t xml:space="preserve">The University of Cambridge works to support the access requirements of disabled </w:t>
      </w:r>
      <w:r w:rsidR="00980AF7" w:rsidRPr="00B54B67">
        <w:rPr>
          <w:rFonts w:asciiTheme="minorHAnsi" w:hAnsiTheme="minorHAnsi" w:cstheme="minorHAnsi"/>
        </w:rPr>
        <w:t>s</w:t>
      </w:r>
      <w:r w:rsidRPr="00B54B67">
        <w:rPr>
          <w:rFonts w:asciiTheme="minorHAnsi" w:hAnsiTheme="minorHAnsi" w:cstheme="minorHAnsi"/>
        </w:rPr>
        <w:t>tudents, and to this end, such students</w:t>
      </w:r>
      <w:r w:rsidR="00980AF7" w:rsidRPr="00B54B67">
        <w:rPr>
          <w:rFonts w:asciiTheme="minorHAnsi" w:hAnsiTheme="minorHAnsi" w:cstheme="minorHAnsi"/>
        </w:rPr>
        <w:t xml:space="preserve"> (for whom there is an evidenced disability-re</w:t>
      </w:r>
      <w:r w:rsidR="00F265C2" w:rsidRPr="00B54B67">
        <w:rPr>
          <w:rFonts w:asciiTheme="minorHAnsi" w:hAnsiTheme="minorHAnsi" w:cstheme="minorHAnsi"/>
        </w:rPr>
        <w:t xml:space="preserve">lated reason why taking </w:t>
      </w:r>
      <w:r w:rsidR="00980AF7" w:rsidRPr="00B54B67">
        <w:rPr>
          <w:rFonts w:asciiTheme="minorHAnsi" w:hAnsiTheme="minorHAnsi" w:cstheme="minorHAnsi"/>
        </w:rPr>
        <w:t>notes is difficult or problematic)</w:t>
      </w:r>
      <w:r w:rsidRPr="00B54B67">
        <w:rPr>
          <w:rFonts w:asciiTheme="minorHAnsi" w:hAnsiTheme="minorHAnsi" w:cstheme="minorHAnsi"/>
        </w:rPr>
        <w:t xml:space="preserve"> may record lectures provided they agree to comply with the procedures </w:t>
      </w:r>
      <w:r w:rsidR="00980AF7" w:rsidRPr="00B54B67">
        <w:rPr>
          <w:rFonts w:asciiTheme="minorHAnsi" w:hAnsiTheme="minorHAnsi" w:cstheme="minorHAnsi"/>
        </w:rPr>
        <w:t>outlined below</w:t>
      </w:r>
      <w:r w:rsidR="00B474A8" w:rsidRPr="00B54B67">
        <w:rPr>
          <w:rFonts w:asciiTheme="minorHAnsi" w:hAnsiTheme="minorHAnsi" w:cstheme="minorHAnsi"/>
        </w:rPr>
        <w:t>.</w:t>
      </w:r>
      <w:r w:rsidR="00B474A8" w:rsidRPr="00B54B67">
        <w:rPr>
          <w:rFonts w:asciiTheme="minorHAnsi" w:hAnsiTheme="minorHAnsi" w:cstheme="minorHAnsi"/>
          <w:b/>
          <w:bCs/>
          <w:lang w:val="en"/>
        </w:rPr>
        <w:t xml:space="preserve"> </w:t>
      </w:r>
      <w:r w:rsidR="007C5F5A" w:rsidRPr="007C5F5A">
        <w:rPr>
          <w:rFonts w:asciiTheme="minorHAnsi" w:hAnsiTheme="minorHAnsi" w:cstheme="minorHAnsi"/>
        </w:rPr>
        <w:t>Although this document refers to voice recording equipment specifically, other visual recording equipment, cameras etc. and recordings on video conferencing platforms (such as Teams or Zoom), used in lectures, where this has been formally approved, shall be subject to the same</w:t>
      </w:r>
      <w:r w:rsidR="007C5F5A" w:rsidRPr="008700AF">
        <w:rPr>
          <w:rFonts w:ascii="Arial" w:hAnsi="Arial" w:cs="Arial"/>
          <w:bCs/>
          <w:lang w:val="en"/>
        </w:rPr>
        <w:t xml:space="preserve"> </w:t>
      </w:r>
      <w:r w:rsidR="007C5F5A" w:rsidRPr="007C5F5A">
        <w:rPr>
          <w:rFonts w:asciiTheme="minorHAnsi" w:hAnsiTheme="minorHAnsi" w:cstheme="minorHAnsi"/>
        </w:rPr>
        <w:t>restrictions of usage.</w:t>
      </w:r>
    </w:p>
    <w:p w14:paraId="4917781C" w14:textId="2FEB8299" w:rsidR="00305BEB" w:rsidRPr="00B54B67" w:rsidRDefault="00C11F4D" w:rsidP="00D42596">
      <w:pPr>
        <w:spacing w:before="100" w:beforeAutospacing="1" w:after="100" w:afterAutospacing="1"/>
        <w:rPr>
          <w:rFonts w:asciiTheme="minorHAnsi" w:hAnsiTheme="minorHAnsi" w:cstheme="minorHAnsi"/>
          <w:bCs/>
          <w:lang w:val="en"/>
        </w:rPr>
      </w:pPr>
      <w:r w:rsidRPr="00B54B67">
        <w:rPr>
          <w:rFonts w:asciiTheme="minorHAnsi" w:hAnsiTheme="minorHAnsi" w:cstheme="minorHAnsi"/>
          <w:bCs/>
          <w:lang w:val="en"/>
        </w:rPr>
        <w:t xml:space="preserve">The SHSS Faculty and POLIS strongly support the return to in-person lectures for pedagogical and pastoral reasons. Whilst audio recording of lectures is permitted for students who have </w:t>
      </w:r>
      <w:r w:rsidR="00BE083D" w:rsidRPr="00B54B67">
        <w:rPr>
          <w:rFonts w:asciiTheme="minorHAnsi" w:hAnsiTheme="minorHAnsi" w:cstheme="minorHAnsi"/>
          <w:bCs/>
          <w:lang w:val="en"/>
        </w:rPr>
        <w:t>a Student Support Document</w:t>
      </w:r>
      <w:r w:rsidRPr="00B54B67">
        <w:rPr>
          <w:rFonts w:asciiTheme="minorHAnsi" w:hAnsiTheme="minorHAnsi" w:cstheme="minorHAnsi"/>
          <w:bCs/>
          <w:lang w:val="en"/>
        </w:rPr>
        <w:t xml:space="preserve"> </w:t>
      </w:r>
      <w:r w:rsidR="00BE083D" w:rsidRPr="00B54B67">
        <w:rPr>
          <w:rFonts w:asciiTheme="minorHAnsi" w:hAnsiTheme="minorHAnsi" w:cstheme="minorHAnsi"/>
          <w:bCs/>
          <w:lang w:val="en"/>
        </w:rPr>
        <w:t>(</w:t>
      </w:r>
      <w:r w:rsidRPr="00B54B67">
        <w:rPr>
          <w:rFonts w:asciiTheme="minorHAnsi" w:hAnsiTheme="minorHAnsi" w:cstheme="minorHAnsi"/>
          <w:bCs/>
          <w:lang w:val="en"/>
        </w:rPr>
        <w:t>SSD</w:t>
      </w:r>
      <w:r w:rsidR="00BE083D" w:rsidRPr="00B54B67">
        <w:rPr>
          <w:rFonts w:asciiTheme="minorHAnsi" w:hAnsiTheme="minorHAnsi" w:cstheme="minorHAnsi"/>
          <w:bCs/>
          <w:lang w:val="en"/>
        </w:rPr>
        <w:t>)</w:t>
      </w:r>
      <w:r w:rsidRPr="00B54B67">
        <w:rPr>
          <w:rFonts w:asciiTheme="minorHAnsi" w:hAnsiTheme="minorHAnsi" w:cstheme="minorHAnsi"/>
          <w:bCs/>
          <w:lang w:val="en"/>
        </w:rPr>
        <w:t xml:space="preserve"> that specifically makes this recommendation</w:t>
      </w:r>
      <w:r w:rsidR="00203AA2" w:rsidRPr="00B54B67">
        <w:rPr>
          <w:rFonts w:asciiTheme="minorHAnsi" w:hAnsiTheme="minorHAnsi" w:cstheme="minorHAnsi"/>
          <w:bCs/>
          <w:lang w:val="en"/>
        </w:rPr>
        <w:t xml:space="preserve">, the student is </w:t>
      </w:r>
      <w:r w:rsidR="00B54B67">
        <w:rPr>
          <w:rFonts w:asciiTheme="minorHAnsi" w:hAnsiTheme="minorHAnsi" w:cstheme="minorHAnsi"/>
          <w:bCs/>
          <w:lang w:val="en"/>
        </w:rPr>
        <w:t xml:space="preserve">still strongly </w:t>
      </w:r>
      <w:r w:rsidR="00203AA2" w:rsidRPr="00B54B67">
        <w:rPr>
          <w:rFonts w:asciiTheme="minorHAnsi" w:hAnsiTheme="minorHAnsi" w:cstheme="minorHAnsi"/>
          <w:bCs/>
          <w:lang w:val="en"/>
        </w:rPr>
        <w:t>encouraged to attend the lecture in person and audio record the lecture on a personal recording device (e.g., smart phone or laptop)</w:t>
      </w:r>
      <w:r w:rsidR="00B474A8" w:rsidRPr="00B54B67">
        <w:rPr>
          <w:rFonts w:asciiTheme="minorHAnsi" w:hAnsiTheme="minorHAnsi" w:cstheme="minorHAnsi"/>
          <w:bCs/>
          <w:lang w:val="en"/>
        </w:rPr>
        <w:t>.</w:t>
      </w:r>
    </w:p>
    <w:p w14:paraId="0B46117E" w14:textId="2EAB3E7A" w:rsidR="00BE083D" w:rsidRPr="00B54B67" w:rsidRDefault="00BE083D" w:rsidP="00D42596">
      <w:pPr>
        <w:spacing w:before="100" w:beforeAutospacing="1" w:after="100" w:afterAutospacing="1"/>
        <w:rPr>
          <w:rFonts w:asciiTheme="minorHAnsi" w:hAnsiTheme="minorHAnsi" w:cstheme="minorHAnsi"/>
          <w:bCs/>
          <w:lang w:val="en"/>
        </w:rPr>
      </w:pPr>
      <w:r w:rsidRPr="00B54B67">
        <w:rPr>
          <w:rFonts w:asciiTheme="minorHAnsi" w:hAnsiTheme="minorHAnsi" w:cstheme="minorHAnsi"/>
          <w:bCs/>
          <w:lang w:val="en"/>
        </w:rPr>
        <w:t>If your SSD recommends that you should be granted permission to audio record lectures, you should have signed and returned a ‘Recording Lectures Agreement’ with the Accessibility and Disability Resource Center (ADRC). Please find a link to the ADRC website which provides information on this and a link to this document:</w:t>
      </w:r>
    </w:p>
    <w:p w14:paraId="5F820920" w14:textId="51CE0AFA" w:rsidR="00BE083D" w:rsidRPr="00EF0BEB" w:rsidRDefault="00F061BA" w:rsidP="00D42596">
      <w:pPr>
        <w:spacing w:before="100" w:beforeAutospacing="1" w:after="100" w:afterAutospacing="1"/>
        <w:rPr>
          <w:rFonts w:asciiTheme="minorHAnsi" w:hAnsiTheme="minorHAnsi" w:cstheme="minorHAnsi"/>
          <w:sz w:val="28"/>
          <w:szCs w:val="28"/>
        </w:rPr>
      </w:pPr>
      <w:hyperlink r:id="rId9" w:history="1">
        <w:r w:rsidR="00BE083D" w:rsidRPr="00EF0BEB">
          <w:rPr>
            <w:rStyle w:val="Hyperlink"/>
            <w:rFonts w:asciiTheme="minorHAnsi" w:hAnsiTheme="minorHAnsi" w:cstheme="minorHAnsi"/>
            <w:bCs/>
            <w:sz w:val="28"/>
            <w:szCs w:val="28"/>
            <w:lang w:val="en"/>
          </w:rPr>
          <w:t>ADRC</w:t>
        </w:r>
      </w:hyperlink>
    </w:p>
    <w:p w14:paraId="2467A01E" w14:textId="38D0C079" w:rsidR="00305BEB" w:rsidRPr="00B54B67" w:rsidRDefault="00305BEB" w:rsidP="00D42596">
      <w:pPr>
        <w:pStyle w:val="Heading1"/>
        <w:rPr>
          <w:rFonts w:asciiTheme="minorHAnsi" w:hAnsiTheme="minorHAnsi" w:cstheme="minorHAnsi"/>
          <w:sz w:val="28"/>
        </w:rPr>
      </w:pPr>
      <w:r w:rsidRPr="00B54B67">
        <w:rPr>
          <w:rFonts w:asciiTheme="minorHAnsi" w:hAnsiTheme="minorHAnsi" w:cstheme="minorHAnsi"/>
          <w:sz w:val="28"/>
        </w:rPr>
        <w:t xml:space="preserve">Permission to </w:t>
      </w:r>
      <w:r w:rsidR="00BE083D" w:rsidRPr="00B54B67">
        <w:rPr>
          <w:rFonts w:asciiTheme="minorHAnsi" w:hAnsiTheme="minorHAnsi" w:cstheme="minorHAnsi"/>
          <w:sz w:val="28"/>
        </w:rPr>
        <w:t xml:space="preserve">Audio </w:t>
      </w:r>
      <w:r w:rsidRPr="00B54B67">
        <w:rPr>
          <w:rFonts w:asciiTheme="minorHAnsi" w:hAnsiTheme="minorHAnsi" w:cstheme="minorHAnsi"/>
          <w:sz w:val="28"/>
        </w:rPr>
        <w:t xml:space="preserve">Record </w:t>
      </w:r>
      <w:r w:rsidR="00BE083D" w:rsidRPr="00B54B67">
        <w:rPr>
          <w:rFonts w:asciiTheme="minorHAnsi" w:hAnsiTheme="minorHAnsi" w:cstheme="minorHAnsi"/>
          <w:sz w:val="28"/>
        </w:rPr>
        <w:t xml:space="preserve">POLIS </w:t>
      </w:r>
      <w:r w:rsidRPr="00B54B67">
        <w:rPr>
          <w:rFonts w:asciiTheme="minorHAnsi" w:hAnsiTheme="minorHAnsi" w:cstheme="minorHAnsi"/>
          <w:sz w:val="28"/>
        </w:rPr>
        <w:t>Lectures</w:t>
      </w:r>
    </w:p>
    <w:p w14:paraId="763A07E9" w14:textId="77777777" w:rsidR="0029295C" w:rsidRPr="00B54B67" w:rsidRDefault="0029295C" w:rsidP="0029295C">
      <w:pPr>
        <w:rPr>
          <w:rFonts w:asciiTheme="minorHAnsi" w:hAnsiTheme="minorHAnsi" w:cstheme="minorHAnsi"/>
        </w:rPr>
      </w:pPr>
    </w:p>
    <w:p w14:paraId="2B4E7D1E" w14:textId="00E5BBC1" w:rsidR="0029295C" w:rsidRPr="00B54B67" w:rsidRDefault="00A4789D" w:rsidP="00B54B67">
      <w:pPr>
        <w:pStyle w:val="ListParagraph"/>
        <w:numPr>
          <w:ilvl w:val="0"/>
          <w:numId w:val="3"/>
        </w:numPr>
        <w:rPr>
          <w:rFonts w:asciiTheme="minorHAnsi" w:hAnsiTheme="minorHAnsi" w:cstheme="minorHAnsi"/>
        </w:rPr>
      </w:pPr>
      <w:r w:rsidRPr="00B54B67">
        <w:rPr>
          <w:rFonts w:asciiTheme="minorHAnsi" w:hAnsiTheme="minorHAnsi" w:cstheme="minorHAnsi"/>
        </w:rPr>
        <w:t>For the recording of lectures, t</w:t>
      </w:r>
      <w:r w:rsidR="0029295C" w:rsidRPr="00B54B67">
        <w:rPr>
          <w:rFonts w:asciiTheme="minorHAnsi" w:hAnsiTheme="minorHAnsi" w:cstheme="minorHAnsi"/>
        </w:rPr>
        <w:t xml:space="preserve">he </w:t>
      </w:r>
      <w:r w:rsidR="0036465D" w:rsidRPr="00B54B67">
        <w:rPr>
          <w:rFonts w:asciiTheme="minorHAnsi" w:hAnsiTheme="minorHAnsi" w:cstheme="minorHAnsi"/>
        </w:rPr>
        <w:t>l</w:t>
      </w:r>
      <w:r w:rsidR="0029295C" w:rsidRPr="00B54B67">
        <w:rPr>
          <w:rFonts w:asciiTheme="minorHAnsi" w:hAnsiTheme="minorHAnsi" w:cstheme="minorHAnsi"/>
        </w:rPr>
        <w:t xml:space="preserve">ecturer </w:t>
      </w:r>
      <w:r w:rsidR="008B473C" w:rsidRPr="00B54B67">
        <w:rPr>
          <w:rFonts w:asciiTheme="minorHAnsi" w:hAnsiTheme="minorHAnsi" w:cstheme="minorHAnsi"/>
        </w:rPr>
        <w:t xml:space="preserve">may </w:t>
      </w:r>
      <w:r w:rsidR="00B474A8" w:rsidRPr="00B54B67">
        <w:rPr>
          <w:rFonts w:asciiTheme="minorHAnsi" w:hAnsiTheme="minorHAnsi" w:cstheme="minorHAnsi"/>
        </w:rPr>
        <w:t xml:space="preserve">have </w:t>
      </w:r>
      <w:r w:rsidR="0029295C" w:rsidRPr="00B54B67">
        <w:rPr>
          <w:rFonts w:asciiTheme="minorHAnsi" w:hAnsiTheme="minorHAnsi" w:cstheme="minorHAnsi"/>
        </w:rPr>
        <w:t>be</w:t>
      </w:r>
      <w:r w:rsidR="00B474A8" w:rsidRPr="00B54B67">
        <w:rPr>
          <w:rFonts w:asciiTheme="minorHAnsi" w:hAnsiTheme="minorHAnsi" w:cstheme="minorHAnsi"/>
        </w:rPr>
        <w:t>en</w:t>
      </w:r>
      <w:r w:rsidR="0029295C" w:rsidRPr="00B54B67">
        <w:rPr>
          <w:rFonts w:asciiTheme="minorHAnsi" w:hAnsiTheme="minorHAnsi" w:cstheme="minorHAnsi"/>
        </w:rPr>
        <w:t xml:space="preserve"> told that</w:t>
      </w:r>
      <w:r w:rsidR="00980AF7" w:rsidRPr="00B54B67">
        <w:rPr>
          <w:rFonts w:asciiTheme="minorHAnsi" w:hAnsiTheme="minorHAnsi" w:cstheme="minorHAnsi"/>
        </w:rPr>
        <w:t xml:space="preserve"> </w:t>
      </w:r>
      <w:r w:rsidR="0029295C" w:rsidRPr="00B54B67">
        <w:rPr>
          <w:rFonts w:asciiTheme="minorHAnsi" w:hAnsiTheme="minorHAnsi" w:cstheme="minorHAnsi"/>
        </w:rPr>
        <w:t xml:space="preserve">the lecture is being recorded, but the </w:t>
      </w:r>
      <w:r w:rsidR="0036465D" w:rsidRPr="00B54B67">
        <w:rPr>
          <w:rFonts w:asciiTheme="minorHAnsi" w:hAnsiTheme="minorHAnsi" w:cstheme="minorHAnsi"/>
        </w:rPr>
        <w:t>l</w:t>
      </w:r>
      <w:r w:rsidR="0029295C" w:rsidRPr="00B54B67">
        <w:rPr>
          <w:rFonts w:asciiTheme="minorHAnsi" w:hAnsiTheme="minorHAnsi" w:cstheme="minorHAnsi"/>
        </w:rPr>
        <w:t xml:space="preserve">ecturer will not </w:t>
      </w:r>
      <w:r w:rsidR="00B474A8" w:rsidRPr="00B54B67">
        <w:rPr>
          <w:rFonts w:asciiTheme="minorHAnsi" w:hAnsiTheme="minorHAnsi" w:cstheme="minorHAnsi"/>
        </w:rPr>
        <w:t xml:space="preserve">have </w:t>
      </w:r>
      <w:r w:rsidR="0029295C" w:rsidRPr="00B54B67">
        <w:rPr>
          <w:rFonts w:asciiTheme="minorHAnsi" w:hAnsiTheme="minorHAnsi" w:cstheme="minorHAnsi"/>
        </w:rPr>
        <w:t>be</w:t>
      </w:r>
      <w:r w:rsidR="00B474A8" w:rsidRPr="00B54B67">
        <w:rPr>
          <w:rFonts w:asciiTheme="minorHAnsi" w:hAnsiTheme="minorHAnsi" w:cstheme="minorHAnsi"/>
        </w:rPr>
        <w:t>en</w:t>
      </w:r>
      <w:r w:rsidR="0029295C" w:rsidRPr="00B54B67">
        <w:rPr>
          <w:rFonts w:asciiTheme="minorHAnsi" w:hAnsiTheme="minorHAnsi" w:cstheme="minorHAnsi"/>
        </w:rPr>
        <w:t xml:space="preserve"> </w:t>
      </w:r>
      <w:r w:rsidR="008700AF" w:rsidRPr="00B54B67">
        <w:rPr>
          <w:rFonts w:asciiTheme="minorHAnsi" w:hAnsiTheme="minorHAnsi" w:cstheme="minorHAnsi"/>
        </w:rPr>
        <w:t xml:space="preserve">informed of </w:t>
      </w:r>
      <w:r w:rsidR="0029295C" w:rsidRPr="00B54B67">
        <w:rPr>
          <w:rFonts w:asciiTheme="minorHAnsi" w:hAnsiTheme="minorHAnsi" w:cstheme="minorHAnsi"/>
        </w:rPr>
        <w:t>the specific</w:t>
      </w:r>
      <w:r w:rsidR="00980AF7" w:rsidRPr="00B54B67">
        <w:rPr>
          <w:rFonts w:asciiTheme="minorHAnsi" w:hAnsiTheme="minorHAnsi" w:cstheme="minorHAnsi"/>
        </w:rPr>
        <w:t xml:space="preserve"> </w:t>
      </w:r>
      <w:r w:rsidR="0029295C" w:rsidRPr="00B54B67">
        <w:rPr>
          <w:rFonts w:asciiTheme="minorHAnsi" w:hAnsiTheme="minorHAnsi" w:cstheme="minorHAnsi"/>
        </w:rPr>
        <w:t>reason for this.</w:t>
      </w:r>
      <w:r w:rsidR="008B473C" w:rsidRPr="00B54B67">
        <w:rPr>
          <w:rFonts w:asciiTheme="minorHAnsi" w:hAnsiTheme="minorHAnsi" w:cstheme="minorHAnsi"/>
        </w:rPr>
        <w:t xml:space="preserve"> </w:t>
      </w:r>
      <w:r w:rsidR="00B053DD" w:rsidRPr="00B54B67">
        <w:rPr>
          <w:rFonts w:asciiTheme="minorHAnsi" w:hAnsiTheme="minorHAnsi" w:cstheme="minorHAnsi"/>
        </w:rPr>
        <w:t xml:space="preserve">You may wish to alert the lecturer (in advance or immediately before the session starts) of your </w:t>
      </w:r>
      <w:r w:rsidR="008B473C" w:rsidRPr="00B54B67">
        <w:rPr>
          <w:rFonts w:asciiTheme="minorHAnsi" w:hAnsiTheme="minorHAnsi" w:cstheme="minorHAnsi"/>
        </w:rPr>
        <w:t>need to record</w:t>
      </w:r>
      <w:r w:rsidR="00B54B67">
        <w:rPr>
          <w:rFonts w:asciiTheme="minorHAnsi" w:hAnsiTheme="minorHAnsi" w:cstheme="minorHAnsi"/>
        </w:rPr>
        <w:t>.</w:t>
      </w:r>
    </w:p>
    <w:p w14:paraId="25F89D7A" w14:textId="77777777" w:rsidR="00B54B67" w:rsidRPr="00B54B67" w:rsidRDefault="00B54B67" w:rsidP="00B54B67">
      <w:pPr>
        <w:pStyle w:val="ListParagraph"/>
        <w:rPr>
          <w:rFonts w:asciiTheme="minorHAnsi" w:hAnsiTheme="minorHAnsi" w:cstheme="minorHAnsi"/>
        </w:rPr>
      </w:pPr>
    </w:p>
    <w:p w14:paraId="2117B7F3" w14:textId="28A21915" w:rsidR="00B54B67" w:rsidRPr="00B54B67" w:rsidRDefault="00B54B67" w:rsidP="00B54B67">
      <w:pPr>
        <w:pStyle w:val="ListParagraph"/>
        <w:numPr>
          <w:ilvl w:val="0"/>
          <w:numId w:val="3"/>
        </w:numPr>
        <w:rPr>
          <w:rFonts w:asciiTheme="minorHAnsi" w:hAnsiTheme="minorHAnsi" w:cstheme="minorHAnsi"/>
        </w:rPr>
      </w:pPr>
      <w:r w:rsidRPr="001E296F">
        <w:rPr>
          <w:rFonts w:asciiTheme="minorHAnsi" w:hAnsiTheme="minorHAnsi" w:cstheme="minorHAnsi"/>
          <w:b/>
          <w:bCs/>
        </w:rPr>
        <w:t>You will be asked to sign an electronic form (link below)</w:t>
      </w:r>
      <w:r w:rsidRPr="001E296F">
        <w:rPr>
          <w:rFonts w:asciiTheme="minorHAnsi" w:hAnsiTheme="minorHAnsi" w:cstheme="minorHAnsi"/>
        </w:rPr>
        <w:t xml:space="preserve"> confirming that the audio recordings of any lectures by you, or on your behalf, must be used only for your personal private study, and must not be reproduced or passed on or made available to anyone else other than for transcription purposes, including by any electronic means such as email, attachment or posting on any website or social media on any platform.</w:t>
      </w:r>
    </w:p>
    <w:p w14:paraId="696B0C3E" w14:textId="77777777" w:rsidR="00B54B67" w:rsidRPr="00B54B67" w:rsidRDefault="00B54B67" w:rsidP="00B54B67">
      <w:pPr>
        <w:pStyle w:val="ListParagraph"/>
        <w:rPr>
          <w:rFonts w:asciiTheme="minorHAnsi" w:hAnsiTheme="minorHAnsi" w:cstheme="minorHAnsi"/>
        </w:rPr>
      </w:pPr>
    </w:p>
    <w:p w14:paraId="70618CFF" w14:textId="57D31826" w:rsidR="00B54B67" w:rsidRPr="00B54B67" w:rsidRDefault="00B54B67" w:rsidP="00B54B67">
      <w:pPr>
        <w:pStyle w:val="ListParagraph"/>
        <w:numPr>
          <w:ilvl w:val="0"/>
          <w:numId w:val="3"/>
        </w:numPr>
        <w:rPr>
          <w:rFonts w:asciiTheme="minorHAnsi" w:hAnsiTheme="minorHAnsi" w:cstheme="minorHAnsi"/>
        </w:rPr>
      </w:pPr>
      <w:r w:rsidRPr="001E296F">
        <w:rPr>
          <w:rFonts w:asciiTheme="minorHAnsi" w:hAnsiTheme="minorHAnsi" w:cstheme="minorHAnsi"/>
        </w:rPr>
        <w:t>You are asked to confirm that the audio recordings of any lectures by you, or on your behalf, must be deleted and removed from any personal devices once the notes from the lecture are transcribed, or</w:t>
      </w:r>
      <w:r w:rsidR="001E296F" w:rsidRPr="001E296F">
        <w:rPr>
          <w:rFonts w:asciiTheme="minorHAnsi" w:hAnsiTheme="minorHAnsi" w:cstheme="minorHAnsi"/>
        </w:rPr>
        <w:t xml:space="preserve"> </w:t>
      </w:r>
      <w:r w:rsidRPr="001E296F">
        <w:rPr>
          <w:rFonts w:asciiTheme="minorHAnsi" w:hAnsiTheme="minorHAnsi" w:cstheme="minorHAnsi"/>
        </w:rPr>
        <w:t>by the last day of the academic year.</w:t>
      </w:r>
    </w:p>
    <w:p w14:paraId="088C74A9" w14:textId="77777777" w:rsidR="00F265C2" w:rsidRPr="00B54B67" w:rsidRDefault="00F265C2" w:rsidP="0029295C">
      <w:pPr>
        <w:rPr>
          <w:rFonts w:asciiTheme="minorHAnsi" w:hAnsiTheme="minorHAnsi" w:cstheme="minorHAnsi"/>
        </w:rPr>
      </w:pPr>
    </w:p>
    <w:p w14:paraId="5487674E" w14:textId="6D00E6DE" w:rsidR="00F265C2" w:rsidRPr="00B54B67" w:rsidRDefault="00F265C2" w:rsidP="00F265C2">
      <w:pPr>
        <w:rPr>
          <w:rFonts w:asciiTheme="minorHAnsi" w:hAnsiTheme="minorHAnsi" w:cstheme="minorHAnsi"/>
        </w:rPr>
      </w:pPr>
      <w:r w:rsidRPr="00B54B67">
        <w:rPr>
          <w:rFonts w:asciiTheme="minorHAnsi" w:hAnsiTheme="minorHAnsi" w:cstheme="minorHAnsi"/>
        </w:rPr>
        <w:t xml:space="preserve">Adherence to these procedures will ensure that the </w:t>
      </w:r>
      <w:r w:rsidR="004834E6" w:rsidRPr="00B54B67">
        <w:rPr>
          <w:rFonts w:asciiTheme="minorHAnsi" w:hAnsiTheme="minorHAnsi" w:cstheme="minorHAnsi"/>
        </w:rPr>
        <w:t xml:space="preserve">Department </w:t>
      </w:r>
      <w:r w:rsidRPr="00B54B67">
        <w:rPr>
          <w:rFonts w:asciiTheme="minorHAnsi" w:hAnsiTheme="minorHAnsi" w:cstheme="minorHAnsi"/>
        </w:rPr>
        <w:t xml:space="preserve">is able to make a reasonable adjustment under the terms of the Equality Act 2010 in respect of providing equal treatment and equal access to educational opportunity for all students regardless of any disability, whilst </w:t>
      </w:r>
      <w:r w:rsidRPr="00B54B67">
        <w:rPr>
          <w:rFonts w:asciiTheme="minorHAnsi" w:hAnsiTheme="minorHAnsi" w:cstheme="minorHAnsi"/>
        </w:rPr>
        <w:lastRenderedPageBreak/>
        <w:t>respecting matters of intellectual property</w:t>
      </w:r>
      <w:r w:rsidR="00B474A8" w:rsidRPr="00B54B67">
        <w:rPr>
          <w:rFonts w:asciiTheme="minorHAnsi" w:hAnsiTheme="minorHAnsi" w:cstheme="minorHAnsi"/>
        </w:rPr>
        <w:t xml:space="preserve">, </w:t>
      </w:r>
      <w:r w:rsidRPr="00B54B67">
        <w:rPr>
          <w:rFonts w:asciiTheme="minorHAnsi" w:hAnsiTheme="minorHAnsi" w:cstheme="minorHAnsi"/>
        </w:rPr>
        <w:t>copyright</w:t>
      </w:r>
      <w:r w:rsidR="00B474A8" w:rsidRPr="00B54B67">
        <w:rPr>
          <w:rFonts w:asciiTheme="minorHAnsi" w:hAnsiTheme="minorHAnsi" w:cstheme="minorHAnsi"/>
        </w:rPr>
        <w:t xml:space="preserve"> and data protection</w:t>
      </w:r>
      <w:r w:rsidRPr="00B54B67">
        <w:rPr>
          <w:rFonts w:asciiTheme="minorHAnsi" w:hAnsiTheme="minorHAnsi" w:cstheme="minorHAnsi"/>
        </w:rPr>
        <w:t>. The University’s ‘Code of Practice: Reasonable Adjustments for disabled students’, recognises recording of lectures on this basis as a reasonable adjustment</w:t>
      </w:r>
      <w:r w:rsidR="00B474A8" w:rsidRPr="00B54B67">
        <w:rPr>
          <w:rFonts w:asciiTheme="minorHAnsi" w:hAnsiTheme="minorHAnsi" w:cstheme="minorHAnsi"/>
        </w:rPr>
        <w:t xml:space="preserve"> for those students </w:t>
      </w:r>
      <w:r w:rsidR="00B053DD" w:rsidRPr="00B54B67">
        <w:rPr>
          <w:rFonts w:asciiTheme="minorHAnsi" w:hAnsiTheme="minorHAnsi" w:cstheme="minorHAnsi"/>
        </w:rPr>
        <w:t xml:space="preserve">for whom there is an evidenced disability-related reason why taking notes is difficult or </w:t>
      </w:r>
      <w:r w:rsidR="00C40D7B" w:rsidRPr="00B54B67">
        <w:rPr>
          <w:rFonts w:asciiTheme="minorHAnsi" w:hAnsiTheme="minorHAnsi" w:cstheme="minorHAnsi"/>
        </w:rPr>
        <w:t>problematic</w:t>
      </w:r>
      <w:r w:rsidR="00C40D7B" w:rsidRPr="00B54B67" w:rsidDel="00B053DD">
        <w:rPr>
          <w:rStyle w:val="CommentReference"/>
          <w:rFonts w:asciiTheme="minorHAnsi" w:hAnsiTheme="minorHAnsi" w:cstheme="minorHAnsi"/>
        </w:rPr>
        <w:t>.</w:t>
      </w:r>
    </w:p>
    <w:p w14:paraId="6993073B" w14:textId="77777777" w:rsidR="00F265C2" w:rsidRPr="00B54B67" w:rsidRDefault="00F265C2" w:rsidP="00F265C2">
      <w:pPr>
        <w:rPr>
          <w:rFonts w:asciiTheme="minorHAnsi" w:hAnsiTheme="minorHAnsi" w:cstheme="minorHAnsi"/>
        </w:rPr>
      </w:pPr>
    </w:p>
    <w:p w14:paraId="13DC6568" w14:textId="56A5D612" w:rsidR="004834E6" w:rsidRPr="00B54B67" w:rsidRDefault="00F265C2" w:rsidP="004834E6">
      <w:pPr>
        <w:pStyle w:val="Title"/>
        <w:rPr>
          <w:rFonts w:asciiTheme="minorHAnsi" w:eastAsia="Times New Roman" w:hAnsiTheme="minorHAnsi" w:cstheme="minorHAnsi"/>
          <w:spacing w:val="0"/>
          <w:kern w:val="0"/>
          <w:sz w:val="24"/>
          <w:szCs w:val="24"/>
        </w:rPr>
      </w:pPr>
      <w:r w:rsidRPr="00B54B67">
        <w:rPr>
          <w:rFonts w:asciiTheme="minorHAnsi" w:eastAsia="Times New Roman" w:hAnsiTheme="minorHAnsi" w:cstheme="minorHAnsi"/>
          <w:spacing w:val="0"/>
          <w:kern w:val="0"/>
          <w:sz w:val="24"/>
          <w:szCs w:val="24"/>
        </w:rPr>
        <w:t xml:space="preserve">Please confirm that you agree to follow the procedures by </w:t>
      </w:r>
      <w:r w:rsidR="004834E6" w:rsidRPr="00B54B67">
        <w:rPr>
          <w:rFonts w:asciiTheme="minorHAnsi" w:eastAsia="Times New Roman" w:hAnsiTheme="minorHAnsi" w:cstheme="minorHAnsi"/>
          <w:spacing w:val="0"/>
          <w:kern w:val="0"/>
          <w:sz w:val="24"/>
          <w:szCs w:val="24"/>
        </w:rPr>
        <w:t>completing</w:t>
      </w:r>
      <w:r w:rsidR="00392E01" w:rsidRPr="00B54B67">
        <w:rPr>
          <w:rFonts w:asciiTheme="minorHAnsi" w:eastAsia="Times New Roman" w:hAnsiTheme="minorHAnsi" w:cstheme="minorHAnsi"/>
          <w:spacing w:val="0"/>
          <w:kern w:val="0"/>
          <w:sz w:val="24"/>
          <w:szCs w:val="24"/>
        </w:rPr>
        <w:t>, signing</w:t>
      </w:r>
      <w:r w:rsidR="004834E6" w:rsidRPr="00B54B67">
        <w:rPr>
          <w:rFonts w:asciiTheme="minorHAnsi" w:eastAsia="Times New Roman" w:hAnsiTheme="minorHAnsi" w:cstheme="minorHAnsi"/>
          <w:spacing w:val="0"/>
          <w:kern w:val="0"/>
          <w:sz w:val="24"/>
          <w:szCs w:val="24"/>
        </w:rPr>
        <w:t xml:space="preserve"> and submitting the</w:t>
      </w:r>
      <w:r w:rsidR="00392E01" w:rsidRPr="00B54B67">
        <w:rPr>
          <w:rFonts w:asciiTheme="minorHAnsi" w:eastAsia="Times New Roman" w:hAnsiTheme="minorHAnsi" w:cstheme="minorHAnsi"/>
          <w:spacing w:val="0"/>
          <w:kern w:val="0"/>
          <w:sz w:val="24"/>
          <w:szCs w:val="24"/>
        </w:rPr>
        <w:t xml:space="preserve"> electronic</w:t>
      </w:r>
      <w:r w:rsidR="004834E6" w:rsidRPr="00B54B67">
        <w:rPr>
          <w:rFonts w:asciiTheme="minorHAnsi" w:eastAsia="Times New Roman" w:hAnsiTheme="minorHAnsi" w:cstheme="minorHAnsi"/>
          <w:spacing w:val="0"/>
          <w:kern w:val="0"/>
          <w:sz w:val="24"/>
          <w:szCs w:val="24"/>
        </w:rPr>
        <w:t xml:space="preserve"> ‘POLIS </w:t>
      </w:r>
      <w:r w:rsidR="00392E01" w:rsidRPr="00B54B67">
        <w:rPr>
          <w:rFonts w:asciiTheme="minorHAnsi" w:eastAsia="Times New Roman" w:hAnsiTheme="minorHAnsi" w:cstheme="minorHAnsi"/>
          <w:spacing w:val="0"/>
          <w:kern w:val="0"/>
          <w:sz w:val="24"/>
          <w:szCs w:val="24"/>
        </w:rPr>
        <w:t>Student Agreement for the Audio Recording of Lectures</w:t>
      </w:r>
      <w:r w:rsidR="006452FC" w:rsidRPr="00B54B67">
        <w:rPr>
          <w:rFonts w:asciiTheme="minorHAnsi" w:eastAsia="Times New Roman" w:hAnsiTheme="minorHAnsi" w:cstheme="minorHAnsi"/>
          <w:spacing w:val="0"/>
          <w:kern w:val="0"/>
          <w:sz w:val="24"/>
          <w:szCs w:val="24"/>
        </w:rPr>
        <w:t>’</w:t>
      </w:r>
      <w:r w:rsidR="00392E01" w:rsidRPr="00B54B67">
        <w:rPr>
          <w:rFonts w:asciiTheme="minorHAnsi" w:eastAsia="Times New Roman" w:hAnsiTheme="minorHAnsi" w:cstheme="minorHAnsi"/>
          <w:spacing w:val="0"/>
          <w:kern w:val="0"/>
          <w:sz w:val="24"/>
          <w:szCs w:val="24"/>
        </w:rPr>
        <w:t xml:space="preserve"> form available on the link below</w:t>
      </w:r>
      <w:r w:rsidR="004834E6" w:rsidRPr="00B54B67">
        <w:rPr>
          <w:rFonts w:asciiTheme="minorHAnsi" w:eastAsia="Times New Roman" w:hAnsiTheme="minorHAnsi" w:cstheme="minorHAnsi"/>
          <w:spacing w:val="0"/>
          <w:kern w:val="0"/>
          <w:sz w:val="24"/>
          <w:szCs w:val="24"/>
        </w:rPr>
        <w:t>:</w:t>
      </w:r>
    </w:p>
    <w:p w14:paraId="4A638C82" w14:textId="33126175" w:rsidR="00392E01" w:rsidRPr="00B54B67" w:rsidRDefault="00392E01" w:rsidP="00B54B67">
      <w:pPr>
        <w:rPr>
          <w:rFonts w:asciiTheme="minorHAnsi" w:hAnsiTheme="minorHAnsi" w:cstheme="minorHAnsi"/>
        </w:rPr>
      </w:pPr>
    </w:p>
    <w:p w14:paraId="7D4CB505" w14:textId="3FC7CF3D" w:rsidR="00317073" w:rsidRPr="00EF0BEB" w:rsidRDefault="00F061BA" w:rsidP="00EF0BEB">
      <w:pPr>
        <w:spacing w:before="100" w:beforeAutospacing="1" w:after="100" w:afterAutospacing="1"/>
        <w:rPr>
          <w:rFonts w:asciiTheme="minorHAnsi" w:hAnsiTheme="minorHAnsi" w:cstheme="minorHAnsi"/>
          <w:sz w:val="28"/>
          <w:szCs w:val="28"/>
        </w:rPr>
      </w:pPr>
      <w:hyperlink r:id="rId10" w:history="1">
        <w:r w:rsidR="008D03B9">
          <w:rPr>
            <w:rStyle w:val="Hyperlink"/>
          </w:rPr>
          <w:t xml:space="preserve">Permission for the Audio Recording of Lectures (POLIS) 2024-25 </w:t>
        </w:r>
      </w:hyperlink>
    </w:p>
    <w:sectPr w:rsidR="00317073" w:rsidRPr="00EF0BEB" w:rsidSect="007C4161">
      <w:footerReference w:type="default" r:id="rId11"/>
      <w:pgSz w:w="11906" w:h="16838"/>
      <w:pgMar w:top="568"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2760F" w14:textId="77777777" w:rsidR="00F061BA" w:rsidRDefault="00F061BA" w:rsidP="0029295C">
      <w:r>
        <w:separator/>
      </w:r>
    </w:p>
  </w:endnote>
  <w:endnote w:type="continuationSeparator" w:id="0">
    <w:p w14:paraId="2C1DE8FD" w14:textId="77777777" w:rsidR="00F061BA" w:rsidRDefault="00F061BA" w:rsidP="00292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B96DF" w14:textId="24C5E3EF" w:rsidR="00C40D7B" w:rsidRDefault="007C5F5A">
    <w:pPr>
      <w:pStyle w:val="Footer"/>
    </w:pPr>
    <w:r>
      <w:rPr>
        <w:rFonts w:ascii="Arial" w:hAnsi="Arial" w:cs="Arial"/>
      </w:rPr>
      <w:t>October 202</w:t>
    </w:r>
    <w:r w:rsidR="008D03B9">
      <w:rPr>
        <w:rFonts w:ascii="Arial" w:hAnsi="Arial" w:cs="Arial"/>
      </w:rPr>
      <w:t>4</w:t>
    </w:r>
    <w:r>
      <w:rPr>
        <w:rFonts w:ascii="Arial" w:hAnsi="Arial" w:cs="Arial"/>
      </w:rPr>
      <w:t>_v</w:t>
    </w:r>
    <w:r w:rsidR="008D03B9">
      <w:rPr>
        <w:rFonts w:ascii="Arial" w:hAnsi="Arial" w:cs="Arial"/>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EA274" w14:textId="77777777" w:rsidR="00F061BA" w:rsidRDefault="00F061BA" w:rsidP="0029295C">
      <w:r>
        <w:separator/>
      </w:r>
    </w:p>
  </w:footnote>
  <w:footnote w:type="continuationSeparator" w:id="0">
    <w:p w14:paraId="0CA1FC68" w14:textId="77777777" w:rsidR="00F061BA" w:rsidRDefault="00F061BA" w:rsidP="002929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3E48"/>
    <w:multiLevelType w:val="multilevel"/>
    <w:tmpl w:val="1CAEB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9E34F9"/>
    <w:multiLevelType w:val="multilevel"/>
    <w:tmpl w:val="03EE0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A47DC6"/>
    <w:multiLevelType w:val="hybridMultilevel"/>
    <w:tmpl w:val="C8248E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95C"/>
    <w:rsid w:val="00001B70"/>
    <w:rsid w:val="00040A6C"/>
    <w:rsid w:val="0007749B"/>
    <w:rsid w:val="00097EFC"/>
    <w:rsid w:val="000B6A7E"/>
    <w:rsid w:val="000C4A07"/>
    <w:rsid w:val="000E10E0"/>
    <w:rsid w:val="000F47FD"/>
    <w:rsid w:val="00132497"/>
    <w:rsid w:val="001D4AD3"/>
    <w:rsid w:val="001D6C28"/>
    <w:rsid w:val="001E296F"/>
    <w:rsid w:val="00203AA2"/>
    <w:rsid w:val="0025270A"/>
    <w:rsid w:val="0029295C"/>
    <w:rsid w:val="002E290E"/>
    <w:rsid w:val="003044B7"/>
    <w:rsid w:val="00305BEB"/>
    <w:rsid w:val="00317073"/>
    <w:rsid w:val="00322BAE"/>
    <w:rsid w:val="0036465D"/>
    <w:rsid w:val="00387BFB"/>
    <w:rsid w:val="003925E3"/>
    <w:rsid w:val="00392E01"/>
    <w:rsid w:val="003A25CF"/>
    <w:rsid w:val="003E01CC"/>
    <w:rsid w:val="00426A50"/>
    <w:rsid w:val="00455381"/>
    <w:rsid w:val="004715C2"/>
    <w:rsid w:val="00471FA7"/>
    <w:rsid w:val="004834E6"/>
    <w:rsid w:val="004C65CF"/>
    <w:rsid w:val="004E31E9"/>
    <w:rsid w:val="00500435"/>
    <w:rsid w:val="0051627E"/>
    <w:rsid w:val="00532DF6"/>
    <w:rsid w:val="005455BC"/>
    <w:rsid w:val="005F1186"/>
    <w:rsid w:val="00607BA6"/>
    <w:rsid w:val="006169B6"/>
    <w:rsid w:val="00616EDC"/>
    <w:rsid w:val="006452FC"/>
    <w:rsid w:val="006F0939"/>
    <w:rsid w:val="007725F4"/>
    <w:rsid w:val="007C4161"/>
    <w:rsid w:val="007C5F5A"/>
    <w:rsid w:val="00827406"/>
    <w:rsid w:val="008700AF"/>
    <w:rsid w:val="0087044D"/>
    <w:rsid w:val="00897A7B"/>
    <w:rsid w:val="008B473C"/>
    <w:rsid w:val="008D03B9"/>
    <w:rsid w:val="008E1298"/>
    <w:rsid w:val="00980AF7"/>
    <w:rsid w:val="00995BBF"/>
    <w:rsid w:val="009D50FE"/>
    <w:rsid w:val="00A4789D"/>
    <w:rsid w:val="00A922B1"/>
    <w:rsid w:val="00A94E00"/>
    <w:rsid w:val="00B053DD"/>
    <w:rsid w:val="00B334A3"/>
    <w:rsid w:val="00B474A8"/>
    <w:rsid w:val="00B54B67"/>
    <w:rsid w:val="00B56F9E"/>
    <w:rsid w:val="00BE083D"/>
    <w:rsid w:val="00C11F4D"/>
    <w:rsid w:val="00C314A9"/>
    <w:rsid w:val="00C40D7B"/>
    <w:rsid w:val="00D27EC6"/>
    <w:rsid w:val="00D42596"/>
    <w:rsid w:val="00E20817"/>
    <w:rsid w:val="00E379EF"/>
    <w:rsid w:val="00E53F49"/>
    <w:rsid w:val="00E9309B"/>
    <w:rsid w:val="00EA4FD0"/>
    <w:rsid w:val="00EB1042"/>
    <w:rsid w:val="00EF0BEB"/>
    <w:rsid w:val="00F061BA"/>
    <w:rsid w:val="00F265C2"/>
    <w:rsid w:val="00F73A93"/>
    <w:rsid w:val="00F91C13"/>
    <w:rsid w:val="00FA239C"/>
    <w:rsid w:val="00FC7FA1"/>
    <w:rsid w:val="0C25E6D5"/>
    <w:rsid w:val="0F3EABE3"/>
    <w:rsid w:val="39FCEBEF"/>
    <w:rsid w:val="438AA5D8"/>
    <w:rsid w:val="5A544C7B"/>
    <w:rsid w:val="6ED797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BC9256"/>
  <w15:docId w15:val="{11EF2C10-ACE1-4526-A891-27048F1A4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D42596"/>
    <w:pPr>
      <w:keepNext/>
      <w:keepLines/>
      <w:spacing w:before="240"/>
      <w:outlineLvl w:val="0"/>
    </w:pPr>
    <w:rPr>
      <w:rFonts w:ascii="Arial" w:eastAsiaTheme="majorEastAsia" w:hAnsi="Arial"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29295C"/>
    <w:rPr>
      <w:sz w:val="20"/>
      <w:szCs w:val="20"/>
    </w:rPr>
  </w:style>
  <w:style w:type="character" w:customStyle="1" w:styleId="FootnoteTextChar">
    <w:name w:val="Footnote Text Char"/>
    <w:basedOn w:val="DefaultParagraphFont"/>
    <w:link w:val="FootnoteText"/>
    <w:rsid w:val="0029295C"/>
  </w:style>
  <w:style w:type="character" w:styleId="FootnoteReference">
    <w:name w:val="footnote reference"/>
    <w:basedOn w:val="DefaultParagraphFont"/>
    <w:rsid w:val="0029295C"/>
    <w:rPr>
      <w:vertAlign w:val="superscript"/>
    </w:rPr>
  </w:style>
  <w:style w:type="character" w:styleId="CommentReference">
    <w:name w:val="annotation reference"/>
    <w:basedOn w:val="DefaultParagraphFont"/>
    <w:rsid w:val="0029295C"/>
    <w:rPr>
      <w:sz w:val="16"/>
      <w:szCs w:val="16"/>
    </w:rPr>
  </w:style>
  <w:style w:type="paragraph" w:styleId="CommentText">
    <w:name w:val="annotation text"/>
    <w:basedOn w:val="Normal"/>
    <w:link w:val="CommentTextChar"/>
    <w:rsid w:val="0029295C"/>
    <w:rPr>
      <w:sz w:val="20"/>
      <w:szCs w:val="20"/>
    </w:rPr>
  </w:style>
  <w:style w:type="character" w:customStyle="1" w:styleId="CommentTextChar">
    <w:name w:val="Comment Text Char"/>
    <w:basedOn w:val="DefaultParagraphFont"/>
    <w:link w:val="CommentText"/>
    <w:rsid w:val="0029295C"/>
  </w:style>
  <w:style w:type="paragraph" w:styleId="BalloonText">
    <w:name w:val="Balloon Text"/>
    <w:basedOn w:val="Normal"/>
    <w:link w:val="BalloonTextChar"/>
    <w:rsid w:val="0029295C"/>
    <w:rPr>
      <w:rFonts w:ascii="Tahoma" w:hAnsi="Tahoma" w:cs="Tahoma"/>
      <w:sz w:val="16"/>
      <w:szCs w:val="16"/>
    </w:rPr>
  </w:style>
  <w:style w:type="character" w:customStyle="1" w:styleId="BalloonTextChar">
    <w:name w:val="Balloon Text Char"/>
    <w:basedOn w:val="DefaultParagraphFont"/>
    <w:link w:val="BalloonText"/>
    <w:rsid w:val="0029295C"/>
    <w:rPr>
      <w:rFonts w:ascii="Tahoma" w:hAnsi="Tahoma" w:cs="Tahoma"/>
      <w:sz w:val="16"/>
      <w:szCs w:val="16"/>
    </w:rPr>
  </w:style>
  <w:style w:type="paragraph" w:styleId="Header">
    <w:name w:val="header"/>
    <w:basedOn w:val="Normal"/>
    <w:link w:val="HeaderChar"/>
    <w:rsid w:val="00FA239C"/>
    <w:pPr>
      <w:tabs>
        <w:tab w:val="center" w:pos="4513"/>
        <w:tab w:val="right" w:pos="9026"/>
      </w:tabs>
    </w:pPr>
  </w:style>
  <w:style w:type="character" w:customStyle="1" w:styleId="HeaderChar">
    <w:name w:val="Header Char"/>
    <w:basedOn w:val="DefaultParagraphFont"/>
    <w:link w:val="Header"/>
    <w:rsid w:val="00FA239C"/>
    <w:rPr>
      <w:sz w:val="24"/>
      <w:szCs w:val="24"/>
    </w:rPr>
  </w:style>
  <w:style w:type="paragraph" w:styleId="Footer">
    <w:name w:val="footer"/>
    <w:basedOn w:val="Normal"/>
    <w:link w:val="FooterChar"/>
    <w:uiPriority w:val="99"/>
    <w:rsid w:val="00FA239C"/>
    <w:pPr>
      <w:tabs>
        <w:tab w:val="center" w:pos="4513"/>
        <w:tab w:val="right" w:pos="9026"/>
      </w:tabs>
    </w:pPr>
  </w:style>
  <w:style w:type="character" w:customStyle="1" w:styleId="FooterChar">
    <w:name w:val="Footer Char"/>
    <w:basedOn w:val="DefaultParagraphFont"/>
    <w:link w:val="Footer"/>
    <w:uiPriority w:val="99"/>
    <w:rsid w:val="00FA239C"/>
    <w:rPr>
      <w:sz w:val="24"/>
      <w:szCs w:val="24"/>
    </w:rPr>
  </w:style>
  <w:style w:type="paragraph" w:styleId="ListParagraph">
    <w:name w:val="List Paragraph"/>
    <w:basedOn w:val="Normal"/>
    <w:uiPriority w:val="34"/>
    <w:qFormat/>
    <w:rsid w:val="00305BEB"/>
    <w:pPr>
      <w:ind w:left="720"/>
      <w:contextualSpacing/>
    </w:pPr>
  </w:style>
  <w:style w:type="paragraph" w:styleId="Revision">
    <w:name w:val="Revision"/>
    <w:hidden/>
    <w:uiPriority w:val="99"/>
    <w:semiHidden/>
    <w:rsid w:val="00B474A8"/>
    <w:rPr>
      <w:sz w:val="24"/>
      <w:szCs w:val="24"/>
    </w:rPr>
  </w:style>
  <w:style w:type="paragraph" w:styleId="CommentSubject">
    <w:name w:val="annotation subject"/>
    <w:basedOn w:val="CommentText"/>
    <w:next w:val="CommentText"/>
    <w:link w:val="CommentSubjectChar"/>
    <w:semiHidden/>
    <w:unhideWhenUsed/>
    <w:rsid w:val="000C4A07"/>
    <w:rPr>
      <w:b/>
      <w:bCs/>
    </w:rPr>
  </w:style>
  <w:style w:type="character" w:customStyle="1" w:styleId="CommentSubjectChar">
    <w:name w:val="Comment Subject Char"/>
    <w:basedOn w:val="CommentTextChar"/>
    <w:link w:val="CommentSubject"/>
    <w:semiHidden/>
    <w:rsid w:val="000C4A07"/>
    <w:rPr>
      <w:b/>
      <w:bCs/>
    </w:rPr>
  </w:style>
  <w:style w:type="paragraph" w:styleId="Title">
    <w:name w:val="Title"/>
    <w:basedOn w:val="Normal"/>
    <w:next w:val="Normal"/>
    <w:link w:val="TitleChar"/>
    <w:qFormat/>
    <w:rsid w:val="00D425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4259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rsid w:val="00D42596"/>
    <w:rPr>
      <w:rFonts w:ascii="Arial" w:eastAsiaTheme="majorEastAsia" w:hAnsi="Arial" w:cstheme="majorBidi"/>
      <w:sz w:val="32"/>
      <w:szCs w:val="32"/>
    </w:rPr>
  </w:style>
  <w:style w:type="character" w:styleId="Hyperlink">
    <w:name w:val="Hyperlink"/>
    <w:basedOn w:val="DefaultParagraphFont"/>
    <w:unhideWhenUsed/>
    <w:rsid w:val="00BE083D"/>
    <w:rPr>
      <w:color w:val="0000FF" w:themeColor="hyperlink"/>
      <w:u w:val="single"/>
    </w:rPr>
  </w:style>
  <w:style w:type="character" w:styleId="UnresolvedMention">
    <w:name w:val="Unresolved Mention"/>
    <w:basedOn w:val="DefaultParagraphFont"/>
    <w:uiPriority w:val="99"/>
    <w:semiHidden/>
    <w:unhideWhenUsed/>
    <w:rsid w:val="00BE083D"/>
    <w:rPr>
      <w:color w:val="605E5C"/>
      <w:shd w:val="clear" w:color="auto" w:fill="E1DFDD"/>
    </w:rPr>
  </w:style>
  <w:style w:type="character" w:styleId="FollowedHyperlink">
    <w:name w:val="FollowedHyperlink"/>
    <w:basedOn w:val="DefaultParagraphFont"/>
    <w:semiHidden/>
    <w:unhideWhenUsed/>
    <w:rsid w:val="00BE08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cambridge.eu.qualtrics.com/jfe/form/SV_5pqVk835j9247BQ" TargetMode="External"/><Relationship Id="rId4" Type="http://schemas.openxmlformats.org/officeDocument/2006/relationships/settings" Target="settings.xml"/><Relationship Id="rId9" Type="http://schemas.openxmlformats.org/officeDocument/2006/relationships/hyperlink" Target="https://www.disability.admin.cam.ac.uk/students/current-students/advice-and-guidance/recording-lectures%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B5372-043F-408B-90B1-DC92AAFE9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MISD, University of Cambridge</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Harding</dc:creator>
  <cp:lastModifiedBy>Rosie Hunt</cp:lastModifiedBy>
  <cp:revision>3</cp:revision>
  <cp:lastPrinted>2019-11-28T13:06:00Z</cp:lastPrinted>
  <dcterms:created xsi:type="dcterms:W3CDTF">2024-10-18T13:21:00Z</dcterms:created>
  <dcterms:modified xsi:type="dcterms:W3CDTF">2024-10-18T13:22:00Z</dcterms:modified>
</cp:coreProperties>
</file>