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09" w:rsidRPr="0065224B" w:rsidRDefault="005B4E02">
      <w:pPr>
        <w:pStyle w:val="Title"/>
        <w:rPr>
          <w:sz w:val="28"/>
          <w:szCs w:val="28"/>
        </w:rPr>
      </w:pPr>
      <w:bookmarkStart w:id="0" w:name="_GoBack"/>
      <w:bookmarkEnd w:id="0"/>
      <w:r w:rsidRPr="0065224B">
        <w:rPr>
          <w:sz w:val="28"/>
          <w:szCs w:val="28"/>
        </w:rPr>
        <w:t>MODERN DEMOCRACY</w:t>
      </w:r>
    </w:p>
    <w:p w:rsidR="005B4E02" w:rsidRDefault="00F41909">
      <w:pPr>
        <w:pStyle w:val="Title"/>
      </w:pPr>
      <w:r>
        <w:t>Hobbes</w:t>
      </w:r>
      <w:r w:rsidR="005B4E02">
        <w:t xml:space="preserve"> </w:t>
      </w:r>
      <w:r>
        <w:t>to</w:t>
      </w:r>
      <w:r w:rsidR="005B4E02">
        <w:t xml:space="preserve"> </w:t>
      </w:r>
      <w:r>
        <w:t>Schumpeter</w:t>
      </w:r>
    </w:p>
    <w:p w:rsidR="005B4E02" w:rsidRDefault="005B4E02">
      <w:pPr>
        <w:pStyle w:val="Title"/>
        <w:rPr>
          <w:b w:val="0"/>
        </w:rPr>
      </w:pPr>
      <w:r w:rsidRPr="00221BAE">
        <w:rPr>
          <w:b w:val="0"/>
        </w:rPr>
        <w:t>Richard Bourke</w:t>
      </w:r>
    </w:p>
    <w:p w:rsidR="00525266" w:rsidRDefault="00525266">
      <w:pPr>
        <w:pStyle w:val="Title"/>
        <w:rPr>
          <w:b w:val="0"/>
        </w:rPr>
      </w:pPr>
    </w:p>
    <w:p w:rsidR="00525266" w:rsidRPr="00525266" w:rsidRDefault="00525266">
      <w:pPr>
        <w:pStyle w:val="Title"/>
        <w:rPr>
          <w:b w:val="0"/>
          <w:sz w:val="20"/>
        </w:rPr>
      </w:pPr>
      <w:r w:rsidRPr="00525266">
        <w:rPr>
          <w:b w:val="0"/>
          <w:sz w:val="20"/>
        </w:rPr>
        <w:t>21 January–25 February</w:t>
      </w:r>
      <w:r w:rsidR="001576E0">
        <w:rPr>
          <w:b w:val="0"/>
          <w:sz w:val="20"/>
        </w:rPr>
        <w:t>, 2–4 pm</w:t>
      </w:r>
    </w:p>
    <w:p w:rsidR="00525266" w:rsidRPr="00525266" w:rsidRDefault="00525266">
      <w:pPr>
        <w:pStyle w:val="Title"/>
        <w:rPr>
          <w:b w:val="0"/>
          <w:sz w:val="20"/>
        </w:rPr>
      </w:pPr>
      <w:r w:rsidRPr="00525266">
        <w:rPr>
          <w:b w:val="0"/>
          <w:sz w:val="20"/>
        </w:rPr>
        <w:t>King’s College, Room Y5</w:t>
      </w:r>
    </w:p>
    <w:p w:rsidR="005B4E02" w:rsidRDefault="005B4E02">
      <w:pPr>
        <w:jc w:val="both"/>
      </w:pPr>
    </w:p>
    <w:p w:rsidR="005B4E02" w:rsidRDefault="005B4E02" w:rsidP="0065224B">
      <w:pPr>
        <w:pStyle w:val="Subtitle"/>
        <w:jc w:val="center"/>
      </w:pPr>
      <w:r>
        <w:t>Course Description</w:t>
      </w:r>
    </w:p>
    <w:p w:rsidR="005B4E02" w:rsidRDefault="005B4E02">
      <w:pPr>
        <w:jc w:val="both"/>
      </w:pPr>
    </w:p>
    <w:p w:rsidR="005B4E02" w:rsidRDefault="005B4E02">
      <w:pPr>
        <w:pStyle w:val="BodyText"/>
      </w:pPr>
      <w:r>
        <w:t xml:space="preserve">This course </w:t>
      </w:r>
      <w:r w:rsidR="00F41909">
        <w:t>looks at a selection</w:t>
      </w:r>
      <w:r w:rsidR="00824D4F">
        <w:t xml:space="preserve"> of</w:t>
      </w:r>
      <w:r>
        <w:t xml:space="preserve"> </w:t>
      </w:r>
      <w:r w:rsidR="00F41909">
        <w:t>formative</w:t>
      </w:r>
      <w:r>
        <w:t xml:space="preserve"> theories of democracy in the modern world. The aim of </w:t>
      </w:r>
      <w:r w:rsidR="00F41909">
        <w:t>this overview is</w:t>
      </w:r>
      <w:r>
        <w:t xml:space="preserve"> to explore historical controversies surrounding the relationship between key democratic institutions and values. The </w:t>
      </w:r>
      <w:r w:rsidR="00F41909">
        <w:t>topics</w:t>
      </w:r>
      <w:r>
        <w:t xml:space="preserve"> examined include</w:t>
      </w:r>
      <w:r w:rsidR="00CB4FA1">
        <w:t>:</w:t>
      </w:r>
      <w:r>
        <w:t xml:space="preserve"> </w:t>
      </w:r>
      <w:r w:rsidR="003E12D4">
        <w:t xml:space="preserve">the state, </w:t>
      </w:r>
      <w:r w:rsidR="00461D6E">
        <w:t>the franchise</w:t>
      </w:r>
      <w:r>
        <w:t xml:space="preserve">, </w:t>
      </w:r>
      <w:r w:rsidR="007F733E">
        <w:t xml:space="preserve">the </w:t>
      </w:r>
      <w:r w:rsidR="00461D6E">
        <w:t>popular will</w:t>
      </w:r>
      <w:r w:rsidR="007F733E">
        <w:t xml:space="preserve">, revolution, contract, </w:t>
      </w:r>
      <w:r>
        <w:t>parliamentarism,</w:t>
      </w:r>
      <w:r w:rsidR="007E52A6">
        <w:t xml:space="preserve"> parties,</w:t>
      </w:r>
      <w:r>
        <w:t xml:space="preserve"> government</w:t>
      </w:r>
      <w:r w:rsidR="007F733E">
        <w:t>,</w:t>
      </w:r>
      <w:r>
        <w:t xml:space="preserve"> equality, liberty and representation. The course will investigate the clash between institutions and values as examined in influential </w:t>
      </w:r>
      <w:r w:rsidR="007F733E">
        <w:t>arguments</w:t>
      </w:r>
      <w:r>
        <w:t xml:space="preserve"> extending from seventeenth-century England to revolutionary France, and into the era of modern mass democracy. By the end of the course, </w:t>
      </w:r>
      <w:r w:rsidR="009D1581">
        <w:t>you</w:t>
      </w:r>
      <w:r>
        <w:t xml:space="preserve"> will have an advanced understanding of </w:t>
      </w:r>
      <w:r w:rsidR="007F733E">
        <w:t>diverse</w:t>
      </w:r>
      <w:r>
        <w:t xml:space="preserve"> debates about modern democracy, </w:t>
      </w:r>
      <w:r w:rsidR="009D1581">
        <w:t>as well as</w:t>
      </w:r>
      <w:r>
        <w:t xml:space="preserve"> </w:t>
      </w:r>
      <w:r w:rsidR="00DA1500">
        <w:t>a deeper understanding of</w:t>
      </w:r>
      <w:r w:rsidR="004E4DD0">
        <w:t xml:space="preserve"> the</w:t>
      </w:r>
      <w:r w:rsidR="00DA1500">
        <w:t xml:space="preserve"> ideals that underpin </w:t>
      </w:r>
      <w:r w:rsidR="009D1581">
        <w:t>this form of politics</w:t>
      </w:r>
      <w:r w:rsidR="00DA1500">
        <w:t xml:space="preserve"> and its criticism.</w:t>
      </w:r>
    </w:p>
    <w:p w:rsidR="00067AC0" w:rsidRDefault="00067AC0">
      <w:pPr>
        <w:pStyle w:val="BodyText"/>
      </w:pPr>
    </w:p>
    <w:p w:rsidR="00067AC0" w:rsidRDefault="00067AC0">
      <w:pPr>
        <w:pStyle w:val="BodyText"/>
      </w:pPr>
      <w:r>
        <w:t>The course comprises six set texts,</w:t>
      </w:r>
      <w:r w:rsidR="0065224B">
        <w:t xml:space="preserve"> one each week</w:t>
      </w:r>
      <w:r w:rsidR="004532EC">
        <w:t>.</w:t>
      </w:r>
      <w:r>
        <w:t xml:space="preserve"> </w:t>
      </w:r>
      <w:r w:rsidR="004532EC">
        <w:t>These</w:t>
      </w:r>
      <w:r>
        <w:t xml:space="preserve"> </w:t>
      </w:r>
      <w:r w:rsidR="00601DE6">
        <w:t>should</w:t>
      </w:r>
      <w:r>
        <w:t xml:space="preserve"> be read before</w:t>
      </w:r>
      <w:r w:rsidR="0065224B">
        <w:t xml:space="preserve"> </w:t>
      </w:r>
      <w:r>
        <w:t>class</w:t>
      </w:r>
      <w:r w:rsidR="004532EC">
        <w:t>, preferably in the specified editions so we can all easily find our way to the same page</w:t>
      </w:r>
      <w:r>
        <w:t xml:space="preserve">. </w:t>
      </w:r>
      <w:r w:rsidR="0065224B">
        <w:t>Guiding questions are</w:t>
      </w:r>
      <w:r w:rsidR="006A454B">
        <w:t xml:space="preserve"> also</w:t>
      </w:r>
      <w:r w:rsidR="0065224B">
        <w:t xml:space="preserve"> provided below</w:t>
      </w:r>
      <w:r w:rsidR="006A454B">
        <w:t xml:space="preserve"> to </w:t>
      </w:r>
      <w:r w:rsidR="004532EC">
        <w:t>give</w:t>
      </w:r>
      <w:r w:rsidR="006A454B">
        <w:t xml:space="preserve"> </w:t>
      </w:r>
      <w:r w:rsidR="004532EC">
        <w:t>some</w:t>
      </w:r>
      <w:r w:rsidR="006A454B">
        <w:t xml:space="preserve"> sense of the range of issues covered</w:t>
      </w:r>
      <w:r w:rsidR="0065224B">
        <w:t xml:space="preserve">. </w:t>
      </w:r>
      <w:r w:rsidR="00601DE6">
        <w:t>A list of s</w:t>
      </w:r>
      <w:r w:rsidR="00B34F70">
        <w:t xml:space="preserve">econdary reading </w:t>
      </w:r>
      <w:r w:rsidR="00601DE6">
        <w:t xml:space="preserve">is also </w:t>
      </w:r>
      <w:r w:rsidR="00F16216">
        <w:t>found below</w:t>
      </w:r>
      <w:r w:rsidR="00601DE6">
        <w:t>.</w:t>
      </w:r>
      <w:r w:rsidR="0071701C">
        <w:t xml:space="preserve"> Please feel free to find works listed in foreign languages in translation.</w:t>
      </w:r>
      <w:r w:rsidR="00601DE6">
        <w:t xml:space="preserve"> </w:t>
      </w:r>
      <w:r w:rsidR="00F16216">
        <w:t>Suggestions</w:t>
      </w:r>
      <w:r w:rsidR="0071701C">
        <w:t xml:space="preserve"> for further reading on specific topics</w:t>
      </w:r>
      <w:r w:rsidR="00601DE6">
        <w:t xml:space="preserve"> will</w:t>
      </w:r>
      <w:r w:rsidR="00B34F70">
        <w:t xml:space="preserve"> be </w:t>
      </w:r>
      <w:r w:rsidR="00F16216">
        <w:t>made</w:t>
      </w:r>
      <w:r w:rsidR="00B34F70">
        <w:t xml:space="preserve"> in class.</w:t>
      </w:r>
    </w:p>
    <w:p w:rsidR="005B4E02" w:rsidRDefault="005B4E02">
      <w:pPr>
        <w:jc w:val="both"/>
      </w:pPr>
    </w:p>
    <w:p w:rsidR="005B4E02" w:rsidRDefault="005B4E02" w:rsidP="0065224B">
      <w:pPr>
        <w:pStyle w:val="Heading1"/>
        <w:jc w:val="center"/>
      </w:pPr>
      <w:r>
        <w:t>Course Structure</w:t>
      </w:r>
    </w:p>
    <w:p w:rsidR="005B4E02" w:rsidRDefault="005B4E02">
      <w:pPr>
        <w:jc w:val="both"/>
      </w:pPr>
    </w:p>
    <w:p w:rsidR="005B4E02" w:rsidRDefault="0065224B">
      <w:pPr>
        <w:jc w:val="both"/>
      </w:pPr>
      <w:r>
        <w:t xml:space="preserve">Week </w:t>
      </w:r>
      <w:r w:rsidR="00F41909">
        <w:t>1</w:t>
      </w:r>
      <w:r>
        <w:t>:</w:t>
      </w:r>
      <w:r w:rsidR="005B4E02">
        <w:t xml:space="preserve"> Thomas Hobbes, </w:t>
      </w:r>
      <w:r w:rsidR="005B4E02">
        <w:rPr>
          <w:i/>
        </w:rPr>
        <w:t>Elements of Law</w:t>
      </w:r>
    </w:p>
    <w:p w:rsidR="005B4E02" w:rsidRDefault="005B4E02">
      <w:pPr>
        <w:jc w:val="both"/>
        <w:rPr>
          <w:i/>
        </w:rPr>
      </w:pPr>
    </w:p>
    <w:p w:rsidR="005B4E02" w:rsidRDefault="0065224B">
      <w:pPr>
        <w:jc w:val="both"/>
      </w:pPr>
      <w:r>
        <w:t xml:space="preserve">Week </w:t>
      </w:r>
      <w:r w:rsidR="00F41909">
        <w:t>2</w:t>
      </w:r>
      <w:r>
        <w:t>:</w:t>
      </w:r>
      <w:r w:rsidR="005B4E02">
        <w:t xml:space="preserve"> Jean-Jacques Rousseau, </w:t>
      </w:r>
      <w:r w:rsidR="005B4E02">
        <w:rPr>
          <w:i/>
        </w:rPr>
        <w:t>On the Social Contract</w:t>
      </w:r>
    </w:p>
    <w:p w:rsidR="005B4E02" w:rsidRDefault="005B4E02">
      <w:pPr>
        <w:jc w:val="both"/>
        <w:rPr>
          <w:i/>
        </w:rPr>
      </w:pPr>
    </w:p>
    <w:p w:rsidR="005B4E02" w:rsidRDefault="0065224B" w:rsidP="0075371A">
      <w:pPr>
        <w:jc w:val="both"/>
      </w:pPr>
      <w:r>
        <w:t xml:space="preserve">Week </w:t>
      </w:r>
      <w:r w:rsidR="00F41909">
        <w:t>3</w:t>
      </w:r>
      <w:r>
        <w:t>:</w:t>
      </w:r>
      <w:r w:rsidR="005B4E02">
        <w:t xml:space="preserve"> Emmanuel Joseph Sieyès, </w:t>
      </w:r>
      <w:r w:rsidR="005B4E02">
        <w:rPr>
          <w:i/>
        </w:rPr>
        <w:t>What is the Third Estate?</w:t>
      </w:r>
    </w:p>
    <w:p w:rsidR="0075371A" w:rsidRPr="00497558" w:rsidRDefault="0075371A">
      <w:pPr>
        <w:jc w:val="both"/>
        <w:rPr>
          <w:i/>
        </w:rPr>
      </w:pPr>
    </w:p>
    <w:p w:rsidR="0075371A" w:rsidRPr="00497558" w:rsidRDefault="0065224B">
      <w:pPr>
        <w:jc w:val="both"/>
        <w:rPr>
          <w:i/>
        </w:rPr>
      </w:pPr>
      <w:r>
        <w:t xml:space="preserve">Week </w:t>
      </w:r>
      <w:r w:rsidR="00F41909">
        <w:t>4</w:t>
      </w:r>
      <w:r>
        <w:t>:</w:t>
      </w:r>
      <w:r w:rsidR="0075371A" w:rsidRPr="00497558">
        <w:t xml:space="preserve"> Alexis De Tocqueville, </w:t>
      </w:r>
      <w:proofErr w:type="gramStart"/>
      <w:r w:rsidR="0075371A" w:rsidRPr="00497558">
        <w:rPr>
          <w:i/>
        </w:rPr>
        <w:t>The</w:t>
      </w:r>
      <w:proofErr w:type="gramEnd"/>
      <w:r w:rsidR="0075371A" w:rsidRPr="00497558">
        <w:rPr>
          <w:i/>
        </w:rPr>
        <w:t xml:space="preserve"> Old Regime and the Revolution in France</w:t>
      </w:r>
    </w:p>
    <w:p w:rsidR="0075371A" w:rsidRPr="00F41909" w:rsidRDefault="0075371A">
      <w:pPr>
        <w:jc w:val="both"/>
      </w:pPr>
    </w:p>
    <w:p w:rsidR="0075371A" w:rsidRDefault="0065224B">
      <w:pPr>
        <w:jc w:val="both"/>
      </w:pPr>
      <w:r>
        <w:t xml:space="preserve">Week </w:t>
      </w:r>
      <w:r w:rsidR="00F41909">
        <w:t>5</w:t>
      </w:r>
      <w:r>
        <w:t>:</w:t>
      </w:r>
      <w:r w:rsidR="0075371A">
        <w:t xml:space="preserve"> Carl Schmitt, </w:t>
      </w:r>
      <w:proofErr w:type="gramStart"/>
      <w:r w:rsidR="0075371A">
        <w:rPr>
          <w:i/>
        </w:rPr>
        <w:t>The</w:t>
      </w:r>
      <w:proofErr w:type="gramEnd"/>
      <w:r w:rsidR="0075371A">
        <w:rPr>
          <w:i/>
        </w:rPr>
        <w:t xml:space="preserve"> Crisis of Parliamentary Democracy</w:t>
      </w:r>
    </w:p>
    <w:p w:rsidR="0075371A" w:rsidRDefault="0075371A">
      <w:pPr>
        <w:jc w:val="both"/>
      </w:pPr>
    </w:p>
    <w:p w:rsidR="0075371A" w:rsidRDefault="0065224B">
      <w:pPr>
        <w:jc w:val="both"/>
      </w:pPr>
      <w:r>
        <w:t xml:space="preserve">Week </w:t>
      </w:r>
      <w:r w:rsidR="00F41909">
        <w:t>6</w:t>
      </w:r>
      <w:r>
        <w:t>:</w:t>
      </w:r>
      <w:r w:rsidR="0075371A">
        <w:t xml:space="preserve"> Joseph Schumpeter, </w:t>
      </w:r>
      <w:r w:rsidR="0075371A">
        <w:rPr>
          <w:i/>
        </w:rPr>
        <w:t>Capitalism, Socialism and Democracy</w:t>
      </w:r>
    </w:p>
    <w:p w:rsidR="0075371A" w:rsidRDefault="0075371A">
      <w:pPr>
        <w:jc w:val="both"/>
      </w:pPr>
    </w:p>
    <w:p w:rsidR="0075371A" w:rsidRDefault="0075371A">
      <w:pPr>
        <w:jc w:val="both"/>
      </w:pPr>
    </w:p>
    <w:p w:rsidR="0075371A" w:rsidRPr="0065224B" w:rsidRDefault="0065224B" w:rsidP="0065224B">
      <w:pPr>
        <w:pStyle w:val="Heading1"/>
        <w:jc w:val="center"/>
      </w:pPr>
      <w:r>
        <w:t xml:space="preserve">Primary </w:t>
      </w:r>
      <w:r w:rsidR="0075371A" w:rsidRPr="0065224B">
        <w:t>Reading List</w:t>
      </w:r>
    </w:p>
    <w:p w:rsidR="0075371A" w:rsidRDefault="0075371A">
      <w:pPr>
        <w:jc w:val="both"/>
      </w:pPr>
    </w:p>
    <w:p w:rsidR="0075371A" w:rsidRDefault="0075371A">
      <w:pPr>
        <w:jc w:val="both"/>
      </w:pPr>
      <w:r>
        <w:t xml:space="preserve">Thomas Hobbes, </w:t>
      </w:r>
      <w:proofErr w:type="gramStart"/>
      <w:r>
        <w:rPr>
          <w:i/>
        </w:rPr>
        <w:t>The</w:t>
      </w:r>
      <w:proofErr w:type="gramEnd"/>
      <w:r>
        <w:t xml:space="preserve"> </w:t>
      </w:r>
      <w:r>
        <w:rPr>
          <w:i/>
        </w:rPr>
        <w:t>Elements of Law</w:t>
      </w:r>
      <w:r>
        <w:t xml:space="preserve"> ed. J. C. A. Gaskin (Oxford: 1994)</w:t>
      </w:r>
    </w:p>
    <w:p w:rsidR="0075371A" w:rsidRDefault="0075371A">
      <w:pPr>
        <w:jc w:val="both"/>
      </w:pPr>
    </w:p>
    <w:p w:rsidR="0075371A" w:rsidRDefault="0075371A">
      <w:pPr>
        <w:jc w:val="both"/>
      </w:pPr>
      <w:r>
        <w:t xml:space="preserve">Jean-Jacques Rousseau, </w:t>
      </w:r>
      <w:r>
        <w:rPr>
          <w:i/>
        </w:rPr>
        <w:t>On the Social Contract</w:t>
      </w:r>
      <w:r>
        <w:t xml:space="preserve"> trans. Donald A. Cress (Hackett: 1987)</w:t>
      </w:r>
    </w:p>
    <w:p w:rsidR="0075371A" w:rsidRPr="00355E21" w:rsidRDefault="0075371A">
      <w:pPr>
        <w:jc w:val="both"/>
        <w:rPr>
          <w:rFonts w:ascii="Times New Roman" w:hAnsi="Times New Roman"/>
          <w:i/>
        </w:rPr>
      </w:pPr>
    </w:p>
    <w:p w:rsidR="0075371A" w:rsidRDefault="0075371A">
      <w:pPr>
        <w:jc w:val="both"/>
      </w:pPr>
      <w:r>
        <w:t xml:space="preserve">Emmanuel Joseph Sieyès, </w:t>
      </w:r>
      <w:r>
        <w:rPr>
          <w:i/>
        </w:rPr>
        <w:t>What is the Third Estate?</w:t>
      </w:r>
      <w:r>
        <w:t xml:space="preserve"> </w:t>
      </w:r>
      <w:proofErr w:type="gramStart"/>
      <w:r>
        <w:t>ed</w:t>
      </w:r>
      <w:proofErr w:type="gramEnd"/>
      <w:r>
        <w:t>. Michael Sonenscher (Hackett: 2003)</w:t>
      </w:r>
    </w:p>
    <w:p w:rsidR="0075371A" w:rsidRDefault="0075371A">
      <w:pPr>
        <w:jc w:val="both"/>
      </w:pPr>
    </w:p>
    <w:p w:rsidR="0075371A" w:rsidRDefault="0075371A">
      <w:pPr>
        <w:jc w:val="both"/>
        <w:rPr>
          <w:i/>
        </w:rPr>
      </w:pPr>
      <w:r>
        <w:t xml:space="preserve">Alexis De Tocqueville, </w:t>
      </w:r>
      <w:proofErr w:type="gramStart"/>
      <w:r w:rsidRPr="00497558">
        <w:rPr>
          <w:i/>
        </w:rPr>
        <w:t>The</w:t>
      </w:r>
      <w:proofErr w:type="gramEnd"/>
      <w:r w:rsidRPr="00497558">
        <w:rPr>
          <w:i/>
        </w:rPr>
        <w:t xml:space="preserve"> Old Regime and the Revolution in France</w:t>
      </w:r>
      <w:r>
        <w:t xml:space="preserve"> (Chicago and London: University of Chicago Press, 2003)</w:t>
      </w:r>
    </w:p>
    <w:p w:rsidR="0075371A" w:rsidRDefault="0075371A">
      <w:pPr>
        <w:jc w:val="both"/>
      </w:pPr>
    </w:p>
    <w:p w:rsidR="0075371A" w:rsidRDefault="0075371A">
      <w:pPr>
        <w:jc w:val="both"/>
      </w:pPr>
      <w:r>
        <w:t xml:space="preserve">Carl Schmitt,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Crisis of Parliamentary Democracy </w:t>
      </w:r>
      <w:r>
        <w:t>trans. Ellen Kennedy</w:t>
      </w:r>
      <w:r>
        <w:rPr>
          <w:i/>
        </w:rPr>
        <w:t xml:space="preserve"> </w:t>
      </w:r>
      <w:r>
        <w:t>(MIT: 1988)</w:t>
      </w:r>
    </w:p>
    <w:p w:rsidR="0075371A" w:rsidRDefault="0075371A">
      <w:pPr>
        <w:jc w:val="both"/>
      </w:pPr>
    </w:p>
    <w:p w:rsidR="0075371A" w:rsidRDefault="0075371A">
      <w:pPr>
        <w:jc w:val="both"/>
      </w:pPr>
      <w:r>
        <w:t xml:space="preserve">Joseph Schumpeter, </w:t>
      </w:r>
      <w:r>
        <w:rPr>
          <w:i/>
        </w:rPr>
        <w:t>Capitalism, Socialism and Democracy</w:t>
      </w:r>
      <w:r>
        <w:t xml:space="preserve"> (Routledge: 1950)</w:t>
      </w:r>
    </w:p>
    <w:p w:rsidR="004532EC" w:rsidRDefault="004532EC">
      <w:pPr>
        <w:jc w:val="both"/>
      </w:pPr>
    </w:p>
    <w:p w:rsidR="0065224B" w:rsidRDefault="0065224B">
      <w:pPr>
        <w:jc w:val="both"/>
      </w:pPr>
    </w:p>
    <w:p w:rsidR="0065224B" w:rsidRPr="0065224B" w:rsidRDefault="0065224B" w:rsidP="0065224B">
      <w:pPr>
        <w:widowControl w:val="0"/>
        <w:autoSpaceDE w:val="0"/>
        <w:autoSpaceDN w:val="0"/>
        <w:adjustRightInd w:val="0"/>
        <w:jc w:val="center"/>
        <w:rPr>
          <w:rFonts w:cs="Calibri"/>
          <w:b/>
          <w:lang w:val="en-US"/>
        </w:rPr>
      </w:pPr>
      <w:r w:rsidRPr="0065224B">
        <w:rPr>
          <w:rFonts w:cs="Calibri"/>
          <w:b/>
          <w:lang w:val="en-US"/>
        </w:rPr>
        <w:t>Seminar Questions</w:t>
      </w:r>
    </w:p>
    <w:p w:rsidR="0065224B" w:rsidRDefault="0065224B" w:rsidP="0065224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I </w:t>
      </w:r>
      <w:r w:rsidRPr="00E73177">
        <w:rPr>
          <w:rFonts w:cs="Calibri"/>
          <w:lang w:val="en-US"/>
        </w:rPr>
        <w:t>Hobbes:</w:t>
      </w: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E73177">
        <w:rPr>
          <w:rFonts w:cs="Times"/>
          <w:lang w:val="en-US"/>
        </w:rPr>
        <w:t xml:space="preserve">1. What are the basic faculties of man according to Hobbes in the </w:t>
      </w:r>
      <w:r w:rsidRPr="00E73177">
        <w:rPr>
          <w:rFonts w:cs="Times"/>
          <w:i/>
          <w:iCs/>
          <w:lang w:val="en-US"/>
        </w:rPr>
        <w:t>Elements of Law</w:t>
      </w:r>
      <w:r w:rsidRPr="00E73177">
        <w:rPr>
          <w:rFonts w:cs="Times"/>
          <w:lang w:val="en-US"/>
        </w:rPr>
        <w:t>?</w:t>
      </w: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E73177">
        <w:rPr>
          <w:rFonts w:cs="Times"/>
          <w:lang w:val="en-US"/>
        </w:rPr>
        <w:t>2. What is the relationship between reason and the passions?</w:t>
      </w: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E73177">
        <w:rPr>
          <w:rFonts w:cs="Times"/>
          <w:lang w:val="en-US"/>
        </w:rPr>
        <w:t>3. What are the causes of conflict between human beings in the natural state?</w:t>
      </w: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E73177">
        <w:rPr>
          <w:rFonts w:cs="Times"/>
          <w:lang w:val="en-US"/>
        </w:rPr>
        <w:t>4. What are the main laws of nature?</w:t>
      </w: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E73177">
        <w:rPr>
          <w:rFonts w:cs="Times"/>
          <w:lang w:val="en-US"/>
        </w:rPr>
        <w:t>5. What is the nature of the body politic?</w:t>
      </w: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E73177">
        <w:rPr>
          <w:rFonts w:cs="Times"/>
          <w:lang w:val="en-US"/>
        </w:rPr>
        <w:t>6. What is the relationship between a multitude and a political union?</w:t>
      </w: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E73177">
        <w:rPr>
          <w:rFonts w:cs="Times"/>
          <w:lang w:val="en-US"/>
        </w:rPr>
        <w:t>7. What are the origins of the civil state?</w:t>
      </w: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E73177">
        <w:rPr>
          <w:rFonts w:cs="Calibri"/>
          <w:lang w:val="en-US"/>
        </w:rPr>
        <w:t>8. What are the </w:t>
      </w:r>
      <w:r w:rsidRPr="00E73177">
        <w:rPr>
          <w:rFonts w:cs="Times"/>
          <w:lang w:val="en-US"/>
        </w:rPr>
        <w:t>different</w:t>
      </w:r>
      <w:r w:rsidRPr="00E73177">
        <w:rPr>
          <w:rFonts w:cs="Calibri"/>
          <w:lang w:val="en-US"/>
        </w:rPr>
        <w:t> forms of government?</w:t>
      </w: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Calibri"/>
          <w:lang w:val="en-US"/>
        </w:rPr>
      </w:pPr>
      <w:r w:rsidRPr="00E73177">
        <w:rPr>
          <w:rFonts w:cs="Times"/>
          <w:lang w:val="en-US"/>
        </w:rPr>
        <w:t>9. What are the causes of rebellion?</w:t>
      </w:r>
    </w:p>
    <w:p w:rsidR="0065224B" w:rsidRPr="00E73177" w:rsidRDefault="0065224B" w:rsidP="0065224B">
      <w:pPr>
        <w:jc w:val="both"/>
        <w:rPr>
          <w:rFonts w:cs="Calibri"/>
          <w:lang w:val="en-US"/>
        </w:rPr>
      </w:pPr>
    </w:p>
    <w:p w:rsidR="0065224B" w:rsidRPr="00E73177" w:rsidRDefault="0065224B" w:rsidP="0065224B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II </w:t>
      </w:r>
      <w:r w:rsidRPr="00E73177">
        <w:rPr>
          <w:rFonts w:cs="Calibri"/>
          <w:lang w:val="en-US"/>
        </w:rPr>
        <w:t>Rousseau:</w:t>
      </w:r>
    </w:p>
    <w:p w:rsidR="0065224B" w:rsidRPr="00E73177" w:rsidRDefault="0065224B" w:rsidP="0065224B">
      <w:pPr>
        <w:jc w:val="both"/>
        <w:rPr>
          <w:rFonts w:cs="Calibri"/>
          <w:lang w:val="en-US"/>
        </w:rPr>
      </w:pP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r w:rsidRPr="00E73177">
        <w:rPr>
          <w:rFonts w:cs="Helvetica"/>
          <w:lang w:val="en-US"/>
        </w:rPr>
        <w:t>1. What is natural right according to Rousseau?</w:t>
      </w: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r w:rsidRPr="00E73177">
        <w:rPr>
          <w:rFonts w:cs="Helvetica"/>
          <w:lang w:val="en-US"/>
        </w:rPr>
        <w:t>2. How does this differ from the right of conquest?</w:t>
      </w: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r w:rsidRPr="00E73177">
        <w:rPr>
          <w:rFonts w:cs="Helvetica"/>
          <w:lang w:val="en-US"/>
        </w:rPr>
        <w:t>3. Hoes does the social compact operate?</w:t>
      </w: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r w:rsidRPr="00E73177">
        <w:rPr>
          <w:rFonts w:cs="Helvetica"/>
          <w:lang w:val="en-US"/>
        </w:rPr>
        <w:t>4. What are the rights of Sovereignty?</w:t>
      </w: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r w:rsidRPr="00E73177">
        <w:rPr>
          <w:rFonts w:cs="Helvetica"/>
          <w:lang w:val="en-US"/>
        </w:rPr>
        <w:t>5. What is the relationship between the will of all and the general will?</w:t>
      </w: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r w:rsidRPr="00E73177">
        <w:rPr>
          <w:rFonts w:cs="Helvetica"/>
          <w:lang w:val="en-US"/>
        </w:rPr>
        <w:t>6. What is the difference between the legislator and the sovereign?</w:t>
      </w:r>
    </w:p>
    <w:p w:rsidR="0065224B" w:rsidRPr="00E73177" w:rsidRDefault="0065224B" w:rsidP="0065224B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r w:rsidRPr="00E73177">
        <w:rPr>
          <w:rFonts w:cs="Helvetica"/>
          <w:lang w:val="en-US"/>
        </w:rPr>
        <w:t>7. What is the difference between sovereignty and government?</w:t>
      </w:r>
    </w:p>
    <w:p w:rsidR="0065224B" w:rsidRPr="00E73177" w:rsidRDefault="0065224B" w:rsidP="0065224B">
      <w:pPr>
        <w:jc w:val="both"/>
        <w:rPr>
          <w:rFonts w:cs="Helvetica"/>
          <w:lang w:val="en-US"/>
        </w:rPr>
      </w:pPr>
      <w:r w:rsidRPr="00E73177">
        <w:rPr>
          <w:rFonts w:cs="Helvetica"/>
          <w:lang w:val="en-US"/>
        </w:rPr>
        <w:t>8. Is a democratic government possible for Rousseau?</w:t>
      </w:r>
    </w:p>
    <w:p w:rsidR="0065224B" w:rsidRPr="00E73177" w:rsidRDefault="0065224B" w:rsidP="0065224B">
      <w:pPr>
        <w:jc w:val="both"/>
        <w:rPr>
          <w:rFonts w:cs="Calibri"/>
          <w:lang w:val="en-US"/>
        </w:rPr>
      </w:pPr>
    </w:p>
    <w:p w:rsidR="0065224B" w:rsidRPr="00E73177" w:rsidRDefault="0065224B" w:rsidP="0065224B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III </w:t>
      </w:r>
      <w:r w:rsidRPr="00E73177">
        <w:rPr>
          <w:rFonts w:cs="Calibri"/>
          <w:lang w:val="en-US"/>
        </w:rPr>
        <w:t>Sieyès:</w:t>
      </w:r>
    </w:p>
    <w:p w:rsidR="0065224B" w:rsidRPr="00E73177" w:rsidRDefault="0065224B" w:rsidP="0065224B">
      <w:pPr>
        <w:jc w:val="both"/>
        <w:rPr>
          <w:rFonts w:cs="Calibri"/>
          <w:lang w:val="en-US"/>
        </w:rPr>
      </w:pPr>
    </w:p>
    <w:p w:rsidR="0065224B" w:rsidRPr="00E73177" w:rsidRDefault="0065224B" w:rsidP="0065224B">
      <w:pPr>
        <w:jc w:val="both"/>
      </w:pPr>
      <w:r w:rsidRPr="00E73177">
        <w:t xml:space="preserve">1. What political situation in France is </w:t>
      </w:r>
      <w:proofErr w:type="gramStart"/>
      <w:r w:rsidRPr="00E73177">
        <w:rPr>
          <w:i/>
        </w:rPr>
        <w:t>What</w:t>
      </w:r>
      <w:proofErr w:type="gramEnd"/>
      <w:r w:rsidRPr="00E73177">
        <w:rPr>
          <w:i/>
        </w:rPr>
        <w:t xml:space="preserve"> is the Third Estate </w:t>
      </w:r>
      <w:r w:rsidRPr="00E73177">
        <w:t>addressing?</w:t>
      </w:r>
    </w:p>
    <w:p w:rsidR="0065224B" w:rsidRPr="00E73177" w:rsidRDefault="0065224B" w:rsidP="0065224B">
      <w:pPr>
        <w:jc w:val="both"/>
      </w:pPr>
      <w:r w:rsidRPr="00E73177">
        <w:t>2. What socio-economic orders compose the nation?</w:t>
      </w:r>
    </w:p>
    <w:p w:rsidR="0065224B" w:rsidRPr="00E73177" w:rsidRDefault="0065224B" w:rsidP="0065224B">
      <w:pPr>
        <w:jc w:val="both"/>
      </w:pPr>
      <w:r w:rsidRPr="00E73177">
        <w:t>3. What has been the historical foundation of French politics prior to 1788?</w:t>
      </w:r>
    </w:p>
    <w:p w:rsidR="0065224B" w:rsidRPr="00E73177" w:rsidRDefault="0065224B" w:rsidP="0065224B">
      <w:pPr>
        <w:jc w:val="both"/>
      </w:pPr>
      <w:r w:rsidRPr="00E73177">
        <w:t>4. What are the main epochs in the formation of political society?</w:t>
      </w:r>
    </w:p>
    <w:p w:rsidR="0065224B" w:rsidRDefault="0065224B" w:rsidP="0065224B">
      <w:pPr>
        <w:jc w:val="both"/>
      </w:pPr>
      <w:r w:rsidRPr="00E73177">
        <w:t>5. What is the relationship between democracy and representation?</w:t>
      </w:r>
    </w:p>
    <w:p w:rsidR="0065224B" w:rsidRDefault="0065224B" w:rsidP="0065224B">
      <w:pPr>
        <w:jc w:val="both"/>
      </w:pPr>
    </w:p>
    <w:p w:rsidR="0065224B" w:rsidRDefault="0065224B" w:rsidP="0065224B">
      <w:pPr>
        <w:jc w:val="both"/>
      </w:pPr>
      <w:r>
        <w:t>IV Tocqueville:</w:t>
      </w:r>
    </w:p>
    <w:p w:rsidR="0065224B" w:rsidRDefault="0065224B" w:rsidP="0065224B">
      <w:pPr>
        <w:jc w:val="both"/>
      </w:pPr>
    </w:p>
    <w:p w:rsidR="0065224B" w:rsidRPr="007F74D6" w:rsidRDefault="0065224B" w:rsidP="0065224B">
      <w:pPr>
        <w:jc w:val="both"/>
      </w:pPr>
      <w:r>
        <w:t xml:space="preserve">1. </w:t>
      </w:r>
      <w:r w:rsidRPr="007F74D6">
        <w:t>What is the relationship between revolution and religion?</w:t>
      </w:r>
    </w:p>
    <w:p w:rsidR="0065224B" w:rsidRDefault="0065224B" w:rsidP="0065224B">
      <w:pPr>
        <w:jc w:val="both"/>
      </w:pPr>
      <w:r>
        <w:t>2. Was the revolution a radical break?</w:t>
      </w:r>
    </w:p>
    <w:p w:rsidR="0065224B" w:rsidRDefault="0065224B" w:rsidP="0065224B">
      <w:pPr>
        <w:jc w:val="both"/>
      </w:pPr>
      <w:r>
        <w:t>3. What was the cause of divisions in France?</w:t>
      </w:r>
    </w:p>
    <w:p w:rsidR="0065224B" w:rsidRDefault="0065224B" w:rsidP="0065224B">
      <w:pPr>
        <w:jc w:val="both"/>
      </w:pPr>
      <w:r>
        <w:t>4. What was the passion of the revolution?</w:t>
      </w:r>
    </w:p>
    <w:p w:rsidR="0065224B" w:rsidRDefault="0065224B" w:rsidP="0065224B">
      <w:pPr>
        <w:jc w:val="both"/>
      </w:pPr>
      <w:r>
        <w:t>5. What was the role of men of letters?</w:t>
      </w:r>
    </w:p>
    <w:p w:rsidR="0065224B" w:rsidRDefault="0065224B" w:rsidP="0065224B">
      <w:pPr>
        <w:jc w:val="both"/>
      </w:pPr>
    </w:p>
    <w:p w:rsidR="0065224B" w:rsidRDefault="0065224B" w:rsidP="0065224B">
      <w:pPr>
        <w:jc w:val="both"/>
      </w:pPr>
      <w:r>
        <w:t>V Schmitt:</w:t>
      </w:r>
    </w:p>
    <w:p w:rsidR="0065224B" w:rsidRDefault="0065224B" w:rsidP="0065224B">
      <w:pPr>
        <w:jc w:val="both"/>
      </w:pPr>
    </w:p>
    <w:p w:rsidR="0065224B" w:rsidRDefault="0065224B" w:rsidP="0065224B">
      <w:pPr>
        <w:jc w:val="both"/>
      </w:pPr>
      <w:r>
        <w:t>1. What is the role of homogeneity and equality in modern democracy?</w:t>
      </w:r>
    </w:p>
    <w:p w:rsidR="0065224B" w:rsidRDefault="0065224B" w:rsidP="0065224B">
      <w:pPr>
        <w:jc w:val="both"/>
      </w:pPr>
      <w:r>
        <w:t>2. What are the characteristics of democracy?</w:t>
      </w:r>
    </w:p>
    <w:p w:rsidR="0065224B" w:rsidRDefault="0065224B" w:rsidP="0065224B">
      <w:pPr>
        <w:jc w:val="both"/>
      </w:pPr>
      <w:r>
        <w:t>3. What is the theory of parliamentarism?</w:t>
      </w:r>
    </w:p>
    <w:p w:rsidR="0065224B" w:rsidRDefault="0065224B" w:rsidP="0065224B">
      <w:pPr>
        <w:jc w:val="both"/>
      </w:pPr>
      <w:r>
        <w:t>4. What is the theory of dictatorship in Marxism?</w:t>
      </w:r>
    </w:p>
    <w:p w:rsidR="0065224B" w:rsidRDefault="0065224B" w:rsidP="0065224B">
      <w:pPr>
        <w:jc w:val="both"/>
      </w:pPr>
    </w:p>
    <w:p w:rsidR="0065224B" w:rsidRDefault="0065224B" w:rsidP="0065224B">
      <w:pPr>
        <w:jc w:val="both"/>
      </w:pPr>
      <w:r>
        <w:t>VI Schumpeter:</w:t>
      </w:r>
    </w:p>
    <w:p w:rsidR="0065224B" w:rsidRDefault="0065224B" w:rsidP="0065224B">
      <w:pPr>
        <w:jc w:val="both"/>
      </w:pPr>
    </w:p>
    <w:p w:rsidR="0065224B" w:rsidRDefault="0065224B" w:rsidP="0065224B">
      <w:pPr>
        <w:jc w:val="both"/>
      </w:pPr>
      <w:r>
        <w:t>1. What is the classical theory of democracy?</w:t>
      </w:r>
    </w:p>
    <w:p w:rsidR="0065224B" w:rsidRDefault="0065224B" w:rsidP="0065224B">
      <w:pPr>
        <w:jc w:val="both"/>
      </w:pPr>
      <w:r>
        <w:t>2. What is democracy in practical reality?</w:t>
      </w:r>
    </w:p>
    <w:p w:rsidR="0065224B" w:rsidRDefault="0065224B">
      <w:pPr>
        <w:jc w:val="both"/>
      </w:pPr>
      <w:r>
        <w:t>3. What is the role of opinion and leadership?</w:t>
      </w:r>
    </w:p>
    <w:p w:rsidR="0075371A" w:rsidRDefault="0075371A">
      <w:pPr>
        <w:jc w:val="both"/>
      </w:pPr>
    </w:p>
    <w:p w:rsidR="0075371A" w:rsidRDefault="0075371A">
      <w:pPr>
        <w:jc w:val="both"/>
      </w:pPr>
    </w:p>
    <w:p w:rsidR="0075371A" w:rsidRDefault="0075371A">
      <w:pPr>
        <w:pStyle w:val="Heading1"/>
      </w:pPr>
      <w:r>
        <w:t>Selected Secondary Reading</w:t>
      </w:r>
    </w:p>
    <w:p w:rsidR="002B595D" w:rsidRDefault="002B595D" w:rsidP="00F41909">
      <w:pPr>
        <w:pStyle w:val="BodyText"/>
      </w:pPr>
    </w:p>
    <w:p w:rsidR="002B595D" w:rsidRPr="002B595D" w:rsidRDefault="002B595D" w:rsidP="00D85F8C">
      <w:pPr>
        <w:pStyle w:val="Heading1"/>
        <w:rPr>
          <w:b w:val="0"/>
          <w:color w:val="000000"/>
          <w:szCs w:val="24"/>
        </w:rPr>
      </w:pPr>
      <w:r w:rsidRPr="002B595D">
        <w:rPr>
          <w:b w:val="0"/>
          <w:color w:val="000000"/>
          <w:szCs w:val="24"/>
        </w:rPr>
        <w:t xml:space="preserve">Gabriel A. Almond and Sidney Verba, </w:t>
      </w:r>
      <w:proofErr w:type="gramStart"/>
      <w:r w:rsidRPr="002B595D">
        <w:rPr>
          <w:b w:val="0"/>
          <w:i/>
          <w:color w:val="000000"/>
          <w:szCs w:val="24"/>
        </w:rPr>
        <w:t>The</w:t>
      </w:r>
      <w:proofErr w:type="gramEnd"/>
      <w:r w:rsidRPr="002B595D">
        <w:rPr>
          <w:b w:val="0"/>
          <w:i/>
          <w:color w:val="000000"/>
          <w:szCs w:val="24"/>
        </w:rPr>
        <w:t xml:space="preserve"> Civic Culture: </w:t>
      </w:r>
      <w:r w:rsidRPr="002B595D">
        <w:rPr>
          <w:rStyle w:val="subtitle1"/>
          <w:b w:val="0"/>
          <w:i/>
          <w:color w:val="000000"/>
          <w:szCs w:val="24"/>
        </w:rPr>
        <w:t>Political Attitudes and Democracy in Five Nations</w:t>
      </w:r>
      <w:r w:rsidRPr="002B595D">
        <w:rPr>
          <w:b w:val="0"/>
          <w:i/>
          <w:color w:val="000000"/>
          <w:szCs w:val="24"/>
        </w:rPr>
        <w:t xml:space="preserve"> </w:t>
      </w:r>
      <w:r w:rsidRPr="002B595D">
        <w:rPr>
          <w:b w:val="0"/>
          <w:color w:val="000000"/>
          <w:szCs w:val="24"/>
        </w:rPr>
        <w:t>(Princeton, 1963).</w:t>
      </w:r>
    </w:p>
    <w:p w:rsidR="002B595D" w:rsidRPr="002B595D" w:rsidRDefault="002B595D" w:rsidP="00D85F8C">
      <w:pPr>
        <w:jc w:val="both"/>
        <w:rPr>
          <w:color w:val="000000"/>
          <w:shd w:val="clear" w:color="auto" w:fill="FFFFFF"/>
          <w:lang w:val="de-DE"/>
        </w:rPr>
      </w:pPr>
      <w:r w:rsidRPr="002B595D">
        <w:rPr>
          <w:bCs/>
          <w:color w:val="000000"/>
          <w:lang w:val="de-DE"/>
        </w:rPr>
        <w:t>Ernst-Wolfgang Böckenförde</w:t>
      </w:r>
      <w:r w:rsidRPr="002B595D">
        <w:rPr>
          <w:color w:val="000000"/>
          <w:lang w:val="de-DE"/>
        </w:rPr>
        <w:t xml:space="preserve">, </w:t>
      </w:r>
      <w:r w:rsidRPr="002B595D">
        <w:rPr>
          <w:i/>
          <w:iCs/>
          <w:color w:val="000000"/>
          <w:lang w:val="de-DE"/>
        </w:rPr>
        <w:t>Staat, Verfassung, Demokratie: Studien zur Verfassungstheorie und zum Verfassungsrecht</w:t>
      </w:r>
      <w:r w:rsidRPr="002B595D">
        <w:rPr>
          <w:color w:val="000000"/>
          <w:shd w:val="clear" w:color="auto" w:fill="FFFFFF"/>
          <w:lang w:val="de-DE"/>
        </w:rPr>
        <w:t xml:space="preserve"> (Frankfurt am Main, 1991).</w:t>
      </w:r>
    </w:p>
    <w:p w:rsidR="002B595D" w:rsidRPr="002B595D" w:rsidRDefault="002B595D" w:rsidP="00D85F8C">
      <w:pPr>
        <w:jc w:val="both"/>
        <w:rPr>
          <w:color w:val="000000"/>
        </w:rPr>
      </w:pPr>
      <w:r w:rsidRPr="002B595D">
        <w:rPr>
          <w:color w:val="000000"/>
          <w:shd w:val="clear" w:color="auto" w:fill="FFFFFF"/>
        </w:rPr>
        <w:t xml:space="preserve">Richard Bourke, </w:t>
      </w:r>
      <w:r w:rsidRPr="002B595D">
        <w:rPr>
          <w:color w:val="000000"/>
        </w:rPr>
        <w:t xml:space="preserve">“Enlightenment, Revolution and Democracy”, </w:t>
      </w:r>
      <w:r w:rsidRPr="002B595D">
        <w:rPr>
          <w:i/>
          <w:color w:val="000000"/>
        </w:rPr>
        <w:t>Constellations</w:t>
      </w:r>
      <w:r w:rsidRPr="002B595D">
        <w:rPr>
          <w:color w:val="000000"/>
        </w:rPr>
        <w:t>, 15:1 (March 2008), pp. 10–32.</w:t>
      </w:r>
    </w:p>
    <w:p w:rsidR="002B595D" w:rsidRPr="002B595D" w:rsidRDefault="002B595D" w:rsidP="00D85F8C">
      <w:pPr>
        <w:jc w:val="both"/>
        <w:rPr>
          <w:color w:val="000000"/>
        </w:rPr>
      </w:pPr>
      <w:r w:rsidRPr="002B595D">
        <w:rPr>
          <w:color w:val="000000"/>
          <w:shd w:val="clear" w:color="auto" w:fill="FFFFFF"/>
        </w:rPr>
        <w:t xml:space="preserve">------------, </w:t>
      </w:r>
      <w:r w:rsidRPr="002B595D">
        <w:rPr>
          <w:color w:val="000000"/>
        </w:rPr>
        <w:t xml:space="preserve">“Rethinking Democracy”, </w:t>
      </w:r>
      <w:r w:rsidRPr="002B595D">
        <w:rPr>
          <w:i/>
          <w:color w:val="000000"/>
        </w:rPr>
        <w:t>Modern Intellectual History</w:t>
      </w:r>
      <w:r w:rsidRPr="002B595D">
        <w:rPr>
          <w:color w:val="000000"/>
        </w:rPr>
        <w:t xml:space="preserve"> (April 2015), pp. 1–13.</w:t>
      </w:r>
    </w:p>
    <w:p w:rsidR="002B595D" w:rsidRDefault="002B595D" w:rsidP="00D85F8C">
      <w:pPr>
        <w:jc w:val="both"/>
        <w:rPr>
          <w:color w:val="000000"/>
        </w:rPr>
      </w:pPr>
      <w:r w:rsidRPr="002B595D">
        <w:rPr>
          <w:color w:val="000000"/>
        </w:rPr>
        <w:t xml:space="preserve">------------, “Democracy as Ideal and Democracy as Struggle”, </w:t>
      </w:r>
      <w:r w:rsidRPr="002B595D">
        <w:rPr>
          <w:i/>
          <w:color w:val="000000"/>
        </w:rPr>
        <w:t>Modern Intellectual History</w:t>
      </w:r>
      <w:r w:rsidRPr="002B595D">
        <w:rPr>
          <w:color w:val="000000"/>
        </w:rPr>
        <w:t xml:space="preserve"> (September, 2017).</w:t>
      </w:r>
    </w:p>
    <w:p w:rsidR="00D85F8C" w:rsidRDefault="00D85F8C" w:rsidP="00D85F8C">
      <w:pPr>
        <w:pStyle w:val="NormalWeb"/>
        <w:spacing w:before="0" w:beforeAutospacing="0" w:after="0" w:afterAutospacing="0"/>
        <w:jc w:val="both"/>
        <w:rPr>
          <w:rFonts w:ascii="Times" w:hAnsi="Times"/>
          <w:color w:val="000000"/>
        </w:rPr>
      </w:pPr>
      <w:r>
        <w:rPr>
          <w:color w:val="000000"/>
        </w:rPr>
        <w:t xml:space="preserve">------------, </w:t>
      </w:r>
      <w:r w:rsidR="00FF1A8E">
        <w:rPr>
          <w:rFonts w:ascii="Times" w:hAnsi="Times"/>
          <w:color w:val="000000"/>
        </w:rPr>
        <w:t>“</w:t>
      </w:r>
      <w:r w:rsidRPr="00360DBD">
        <w:rPr>
          <w:rFonts w:ascii="Times" w:hAnsi="Times"/>
          <w:color w:val="000000"/>
        </w:rPr>
        <w:t>Inventing Democracy</w:t>
      </w:r>
      <w:r w:rsidR="00FF1A8E">
        <w:rPr>
          <w:rFonts w:ascii="Times" w:hAnsi="Times"/>
          <w:color w:val="000000"/>
        </w:rPr>
        <w:t>”</w:t>
      </w:r>
      <w:r w:rsidRPr="00360DBD">
        <w:rPr>
          <w:rFonts w:ascii="Times" w:hAnsi="Times"/>
          <w:color w:val="000000"/>
        </w:rPr>
        <w:t xml:space="preserve">, Gerald </w:t>
      </w:r>
      <w:r w:rsidRPr="00360DBD">
        <w:rPr>
          <w:rFonts w:ascii="Times" w:hAnsi="Times" w:cs="Helvetica"/>
          <w:color w:val="000000"/>
          <w:lang w:val="en-US"/>
        </w:rPr>
        <w:t>Stourzh Lecture on Human Rights and Democracy,</w:t>
      </w:r>
      <w:r w:rsidRPr="00360DBD">
        <w:rPr>
          <w:rFonts w:ascii="Times" w:hAnsi="Times"/>
          <w:color w:val="000000"/>
        </w:rPr>
        <w:t xml:space="preserve"> Online Publication (2018): </w:t>
      </w:r>
      <w:hyperlink r:id="rId6" w:history="1">
        <w:r w:rsidR="00FF1A8E" w:rsidRPr="00150406">
          <w:rPr>
            <w:rStyle w:val="Hyperlink"/>
            <w:rFonts w:ascii="Times" w:hAnsi="Times"/>
          </w:rPr>
          <w:t>http://www.univie.ac.at/gerald-stourzh-lectures</w:t>
        </w:r>
      </w:hyperlink>
      <w:r w:rsidRPr="00D85F8C">
        <w:rPr>
          <w:rFonts w:ascii="Times" w:hAnsi="Times"/>
          <w:color w:val="000000"/>
        </w:rPr>
        <w:t>.</w:t>
      </w:r>
    </w:p>
    <w:p w:rsidR="00FF1A8E" w:rsidRPr="00FF1A8E" w:rsidRDefault="00FF1A8E" w:rsidP="00FF1A8E">
      <w:pPr>
        <w:jc w:val="both"/>
        <w:rPr>
          <w:color w:val="000000"/>
        </w:rPr>
      </w:pPr>
      <w:r w:rsidRPr="002B595D">
        <w:rPr>
          <w:color w:val="000000"/>
        </w:rPr>
        <w:t xml:space="preserve">------------, and Q. Skinner eds., </w:t>
      </w:r>
      <w:r w:rsidRPr="002B595D">
        <w:rPr>
          <w:i/>
          <w:color w:val="000000"/>
        </w:rPr>
        <w:t>Popular Sovereignty in Historical Perspective,</w:t>
      </w:r>
      <w:r w:rsidRPr="002B595D">
        <w:rPr>
          <w:color w:val="000000"/>
        </w:rPr>
        <w:t xml:space="preserve"> (Cambridge, 2016).</w:t>
      </w:r>
    </w:p>
    <w:p w:rsidR="002B595D" w:rsidRPr="002B595D" w:rsidRDefault="002B595D" w:rsidP="00D85F8C">
      <w:pPr>
        <w:jc w:val="both"/>
        <w:rPr>
          <w:i/>
          <w:color w:val="000000"/>
        </w:rPr>
      </w:pPr>
      <w:r w:rsidRPr="002B595D">
        <w:rPr>
          <w:color w:val="000000"/>
        </w:rPr>
        <w:t>James Bryce,</w:t>
      </w:r>
      <w:r>
        <w:rPr>
          <w:i/>
          <w:color w:val="000000"/>
        </w:rPr>
        <w:t xml:space="preserve"> </w:t>
      </w:r>
      <w:r w:rsidRPr="002B595D">
        <w:rPr>
          <w:i/>
          <w:color w:val="000000"/>
        </w:rPr>
        <w:t>Modern Democracies</w:t>
      </w:r>
      <w:r w:rsidRPr="002B595D">
        <w:rPr>
          <w:color w:val="000000"/>
        </w:rPr>
        <w:t xml:space="preserve"> (New York, 1921), 2 vols.</w:t>
      </w:r>
    </w:p>
    <w:p w:rsidR="002B595D" w:rsidRPr="002B595D" w:rsidRDefault="002B595D" w:rsidP="002B595D">
      <w:pPr>
        <w:jc w:val="both"/>
        <w:rPr>
          <w:bCs/>
          <w:color w:val="000000"/>
          <w:lang w:val="de-DE"/>
        </w:rPr>
      </w:pPr>
      <w:r w:rsidRPr="002B595D">
        <w:rPr>
          <w:color w:val="000000"/>
          <w:lang w:val="de-DE"/>
        </w:rPr>
        <w:t xml:space="preserve">Brunner, O., Conze, W. and Koselleck, R. </w:t>
      </w:r>
      <w:r w:rsidRPr="002B595D">
        <w:rPr>
          <w:bCs/>
          <w:i/>
          <w:color w:val="000000"/>
          <w:lang w:val="de-DE"/>
        </w:rPr>
        <w:t xml:space="preserve">Geschichtliche Grundbegriffe: Historisches Lexikon zur politisch-sozialen Sprache in Deutschland </w:t>
      </w:r>
      <w:r w:rsidRPr="002B595D">
        <w:rPr>
          <w:bCs/>
          <w:color w:val="000000"/>
          <w:lang w:val="de-DE"/>
        </w:rPr>
        <w:t>(Stuttgart: 1972–1997), 8 vols.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Paul Cartledge, </w:t>
      </w:r>
      <w:r w:rsidRPr="002B595D">
        <w:rPr>
          <w:i/>
          <w:color w:val="000000"/>
        </w:rPr>
        <w:t>Democracy: A Life</w:t>
      </w:r>
      <w:r w:rsidRPr="002B595D">
        <w:rPr>
          <w:color w:val="000000"/>
        </w:rPr>
        <w:t xml:space="preserve"> (Oxford, 2016).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G. D. H. Cole, </w:t>
      </w:r>
      <w:r w:rsidRPr="002B595D">
        <w:rPr>
          <w:i/>
          <w:color w:val="000000"/>
        </w:rPr>
        <w:t>Democracy in Industry</w:t>
      </w:r>
      <w:r w:rsidRPr="002B595D">
        <w:rPr>
          <w:color w:val="000000"/>
        </w:rPr>
        <w:t xml:space="preserve"> (Manchester, 1920).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Benjamin Constant, “De la liberté des Anciens comparée à celle des Modernes” in </w:t>
      </w:r>
      <w:r w:rsidRPr="002B595D">
        <w:rPr>
          <w:i/>
          <w:color w:val="000000"/>
        </w:rPr>
        <w:t>Oeuvres politiques</w:t>
      </w:r>
      <w:r w:rsidRPr="002B595D">
        <w:rPr>
          <w:color w:val="000000"/>
        </w:rPr>
        <w:t xml:space="preserve"> (Charpentier, 1874).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Robert Dahl, </w:t>
      </w:r>
      <w:proofErr w:type="gramStart"/>
      <w:r w:rsidRPr="002B595D">
        <w:rPr>
          <w:i/>
          <w:color w:val="000000"/>
        </w:rPr>
        <w:t>A</w:t>
      </w:r>
      <w:proofErr w:type="gramEnd"/>
      <w:r w:rsidRPr="002B595D">
        <w:rPr>
          <w:i/>
          <w:color w:val="000000"/>
        </w:rPr>
        <w:t xml:space="preserve"> Preface to Democratic Theory</w:t>
      </w:r>
      <w:r w:rsidRPr="002B595D">
        <w:rPr>
          <w:color w:val="000000"/>
        </w:rPr>
        <w:t xml:space="preserve"> (Chicago, 1956).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------------, </w:t>
      </w:r>
      <w:r w:rsidRPr="002B595D">
        <w:rPr>
          <w:i/>
          <w:color w:val="000000"/>
        </w:rPr>
        <w:t>Democracy and Its Critics (</w:t>
      </w:r>
      <w:r w:rsidRPr="002B595D">
        <w:rPr>
          <w:color w:val="000000"/>
        </w:rPr>
        <w:t>New Haven, 1989).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John Dunn, </w:t>
      </w:r>
      <w:r w:rsidRPr="002B595D">
        <w:rPr>
          <w:i/>
          <w:color w:val="000000"/>
        </w:rPr>
        <w:t>Democracy: The Unfinished Journey</w:t>
      </w:r>
      <w:r w:rsidRPr="002B595D">
        <w:rPr>
          <w:color w:val="000000"/>
        </w:rPr>
        <w:t xml:space="preserve"> (Oxford, 1992).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lastRenderedPageBreak/>
        <w:t xml:space="preserve">------------, </w:t>
      </w:r>
      <w:r w:rsidRPr="002B595D">
        <w:rPr>
          <w:i/>
          <w:color w:val="000000"/>
        </w:rPr>
        <w:t>Setting the People Free: The Story of</w:t>
      </w:r>
      <w:r w:rsidRPr="002B595D">
        <w:rPr>
          <w:color w:val="000000"/>
        </w:rPr>
        <w:t xml:space="preserve"> </w:t>
      </w:r>
      <w:r w:rsidRPr="002B595D">
        <w:rPr>
          <w:i/>
          <w:color w:val="000000"/>
        </w:rPr>
        <w:t>Democracy</w:t>
      </w:r>
      <w:r w:rsidRPr="002B595D">
        <w:rPr>
          <w:color w:val="000000"/>
        </w:rPr>
        <w:t xml:space="preserve"> (London, 2005).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Moses Finley, </w:t>
      </w:r>
      <w:r w:rsidRPr="002B595D">
        <w:rPr>
          <w:i/>
          <w:color w:val="000000"/>
        </w:rPr>
        <w:t>Democracy Ancient and Modern</w:t>
      </w:r>
      <w:r w:rsidRPr="002B595D">
        <w:rPr>
          <w:color w:val="000000"/>
        </w:rPr>
        <w:t xml:space="preserve"> [1973] (London, 1985).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Francis Fukuyama, </w:t>
      </w:r>
      <w:proofErr w:type="gramStart"/>
      <w:r w:rsidRPr="002B595D">
        <w:rPr>
          <w:i/>
          <w:color w:val="000000"/>
        </w:rPr>
        <w:t>The</w:t>
      </w:r>
      <w:proofErr w:type="gramEnd"/>
      <w:r w:rsidRPr="002B595D">
        <w:rPr>
          <w:i/>
          <w:color w:val="000000"/>
        </w:rPr>
        <w:t xml:space="preserve"> End of History and the Last Man </w:t>
      </w:r>
      <w:r w:rsidRPr="002B595D">
        <w:rPr>
          <w:color w:val="000000"/>
        </w:rPr>
        <w:t>(New York, 1992).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François Furet, </w:t>
      </w:r>
      <w:r w:rsidRPr="002B595D">
        <w:rPr>
          <w:i/>
          <w:color w:val="000000"/>
        </w:rPr>
        <w:t>Penser la Révolution française</w:t>
      </w:r>
      <w:r w:rsidRPr="002B595D">
        <w:rPr>
          <w:color w:val="000000"/>
        </w:rPr>
        <w:t xml:space="preserve"> (Paris, 1978).</w:t>
      </w:r>
    </w:p>
    <w:p w:rsidR="002B595D" w:rsidRPr="002B595D" w:rsidRDefault="002B595D" w:rsidP="002B595D">
      <w:pPr>
        <w:jc w:val="both"/>
        <w:rPr>
          <w:color w:val="000000"/>
          <w:lang w:eastAsia="en-GB"/>
        </w:rPr>
      </w:pPr>
      <w:r w:rsidRPr="002B595D">
        <w:rPr>
          <w:color w:val="000000"/>
          <w:lang w:eastAsia="en-GB"/>
        </w:rPr>
        <w:t xml:space="preserve">Martin van Gelderen and Quentin Skinner eds., </w:t>
      </w:r>
      <w:r w:rsidRPr="002B595D">
        <w:rPr>
          <w:i/>
          <w:iCs/>
          <w:color w:val="000000"/>
          <w:lang w:eastAsia="en-GB"/>
        </w:rPr>
        <w:t>Republicanism: A Shared European Heritage</w:t>
      </w:r>
      <w:r w:rsidRPr="002B595D">
        <w:rPr>
          <w:color w:val="000000"/>
          <w:lang w:eastAsia="en-GB"/>
        </w:rPr>
        <w:t xml:space="preserve"> (Cambridge, 2002), 2 vols.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Misha Glenny, </w:t>
      </w:r>
      <w:proofErr w:type="gramStart"/>
      <w:r w:rsidRPr="002B595D">
        <w:rPr>
          <w:i/>
          <w:color w:val="000000"/>
        </w:rPr>
        <w:t>The</w:t>
      </w:r>
      <w:proofErr w:type="gramEnd"/>
      <w:r w:rsidRPr="002B595D">
        <w:rPr>
          <w:i/>
          <w:color w:val="000000"/>
        </w:rPr>
        <w:t xml:space="preserve"> Rebirth of History: Eastern Europe in the Age of</w:t>
      </w:r>
      <w:r w:rsidRPr="002B595D">
        <w:rPr>
          <w:color w:val="000000"/>
        </w:rPr>
        <w:t xml:space="preserve"> </w:t>
      </w:r>
      <w:r w:rsidRPr="002B595D">
        <w:rPr>
          <w:i/>
          <w:color w:val="000000"/>
        </w:rPr>
        <w:t>Democracy</w:t>
      </w:r>
      <w:r w:rsidRPr="002B595D">
        <w:rPr>
          <w:color w:val="000000"/>
        </w:rPr>
        <w:t xml:space="preserve"> (Harmondsworth, 1990).</w:t>
      </w:r>
    </w:p>
    <w:p w:rsidR="002B595D" w:rsidRPr="002B595D" w:rsidRDefault="002B595D" w:rsidP="002B595D">
      <w:pPr>
        <w:jc w:val="both"/>
        <w:rPr>
          <w:color w:val="000000"/>
          <w:lang w:eastAsia="en-GB"/>
        </w:rPr>
      </w:pPr>
      <w:r w:rsidRPr="002B595D">
        <w:rPr>
          <w:color w:val="000000"/>
          <w:lang w:eastAsia="en-GB"/>
        </w:rPr>
        <w:t xml:space="preserve">Jacques Léon Godechot, </w:t>
      </w:r>
      <w:r w:rsidRPr="002B595D">
        <w:rPr>
          <w:i/>
          <w:color w:val="000000"/>
          <w:lang w:eastAsia="en-GB"/>
        </w:rPr>
        <w:t>France and the Atlantic Revolution of the Eighteenth Century, 1770-1799</w:t>
      </w:r>
      <w:r w:rsidRPr="002B595D">
        <w:rPr>
          <w:color w:val="000000"/>
          <w:lang w:eastAsia="en-GB"/>
        </w:rPr>
        <w:t xml:space="preserve"> (New York, 1965).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G. P. Gooch, </w:t>
      </w:r>
      <w:proofErr w:type="gramStart"/>
      <w:r w:rsidRPr="002B595D">
        <w:rPr>
          <w:i/>
          <w:color w:val="000000"/>
        </w:rPr>
        <w:t>The</w:t>
      </w:r>
      <w:proofErr w:type="gramEnd"/>
      <w:r w:rsidRPr="002B595D">
        <w:rPr>
          <w:i/>
          <w:color w:val="000000"/>
        </w:rPr>
        <w:t xml:space="preserve"> History of English Democratic Ideas in the Seventeenth</w:t>
      </w:r>
      <w:r w:rsidRPr="002B595D">
        <w:rPr>
          <w:color w:val="000000"/>
        </w:rPr>
        <w:t xml:space="preserve"> </w:t>
      </w:r>
      <w:r w:rsidRPr="002B595D">
        <w:rPr>
          <w:i/>
          <w:color w:val="000000"/>
        </w:rPr>
        <w:t>Century</w:t>
      </w:r>
      <w:r w:rsidRPr="002B595D">
        <w:rPr>
          <w:color w:val="000000"/>
        </w:rPr>
        <w:t xml:space="preserve"> (Cambridge, 1898).</w:t>
      </w:r>
    </w:p>
    <w:p w:rsidR="002B595D" w:rsidRPr="002B595D" w:rsidRDefault="002B595D" w:rsidP="002B595D">
      <w:pPr>
        <w:jc w:val="both"/>
        <w:rPr>
          <w:color w:val="000000"/>
          <w:lang w:val="de-DE"/>
        </w:rPr>
      </w:pPr>
      <w:r w:rsidRPr="002B595D">
        <w:rPr>
          <w:color w:val="000000"/>
          <w:lang w:val="de-DE"/>
        </w:rPr>
        <w:t xml:space="preserve">Jürgen Habermas, </w:t>
      </w:r>
      <w:r w:rsidRPr="002B595D">
        <w:rPr>
          <w:i/>
          <w:color w:val="000000"/>
          <w:lang w:val="de-DE"/>
        </w:rPr>
        <w:t>Strukturwandel der Öffentlichkeit: Untersuchungen zu einer Kategorie der bürgerlichen Gesellschaft</w:t>
      </w:r>
      <w:r w:rsidRPr="002B595D">
        <w:rPr>
          <w:color w:val="000000"/>
          <w:lang w:val="de-DE"/>
        </w:rPr>
        <w:t xml:space="preserve"> (Frankfurt am Main, 1962).</w:t>
      </w:r>
    </w:p>
    <w:p w:rsidR="002B595D" w:rsidRPr="002B595D" w:rsidRDefault="002B595D" w:rsidP="002B595D">
      <w:pPr>
        <w:jc w:val="both"/>
        <w:rPr>
          <w:color w:val="000000"/>
          <w:lang w:val="de-DE"/>
        </w:rPr>
      </w:pPr>
      <w:r w:rsidRPr="002B595D">
        <w:rPr>
          <w:color w:val="000000"/>
          <w:lang w:val="de-DE"/>
        </w:rPr>
        <w:t xml:space="preserve">------------, “Die Klassische Lehre von der Politik in ihrem Verhältnis zur Sozialphilosophie” in </w:t>
      </w:r>
      <w:r w:rsidRPr="002B595D">
        <w:rPr>
          <w:i/>
          <w:color w:val="000000"/>
          <w:lang w:val="de-DE"/>
        </w:rPr>
        <w:t>Theorie und Praxis</w:t>
      </w:r>
      <w:r w:rsidRPr="002B595D">
        <w:rPr>
          <w:color w:val="000000"/>
          <w:lang w:val="de-DE"/>
        </w:rPr>
        <w:t xml:space="preserve"> (Berlin, 1963).</w:t>
      </w:r>
    </w:p>
    <w:p w:rsidR="002B595D" w:rsidRPr="002B595D" w:rsidRDefault="002B595D" w:rsidP="002B595D">
      <w:pPr>
        <w:rPr>
          <w:color w:val="000000"/>
          <w:lang w:eastAsia="en-GB"/>
        </w:rPr>
      </w:pPr>
      <w:r w:rsidRPr="002B595D">
        <w:rPr>
          <w:color w:val="000000"/>
          <w:lang w:eastAsia="en-GB"/>
        </w:rPr>
        <w:t xml:space="preserve">Rachel Hammersley, </w:t>
      </w:r>
      <w:proofErr w:type="gramStart"/>
      <w:r w:rsidRPr="002B595D">
        <w:rPr>
          <w:i/>
          <w:iCs/>
          <w:color w:val="000000"/>
          <w:lang w:eastAsia="en-GB"/>
        </w:rPr>
        <w:t>The</w:t>
      </w:r>
      <w:proofErr w:type="gramEnd"/>
      <w:r w:rsidRPr="002B595D">
        <w:rPr>
          <w:i/>
          <w:iCs/>
          <w:color w:val="000000"/>
          <w:lang w:eastAsia="en-GB"/>
        </w:rPr>
        <w:t xml:space="preserve"> English Republican Tradition and Eighteenth-Century France: Between the Ancients and the Moderns</w:t>
      </w:r>
      <w:r w:rsidRPr="002B595D">
        <w:rPr>
          <w:color w:val="000000"/>
          <w:lang w:eastAsia="en-GB"/>
        </w:rPr>
        <w:t xml:space="preserve"> (Manchester, 2010).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James Harrington, </w:t>
      </w:r>
      <w:r w:rsidRPr="002B595D">
        <w:rPr>
          <w:i/>
          <w:color w:val="000000"/>
        </w:rPr>
        <w:t xml:space="preserve">The Commonwealth of Oceana </w:t>
      </w:r>
      <w:r w:rsidRPr="002B595D">
        <w:rPr>
          <w:color w:val="000000"/>
        </w:rPr>
        <w:t xml:space="preserve">[1656] in J. G. A. Pocock ed., </w:t>
      </w:r>
      <w:r w:rsidRPr="002B595D">
        <w:rPr>
          <w:i/>
          <w:color w:val="000000"/>
        </w:rPr>
        <w:t>The Political Works of James Harrington</w:t>
      </w:r>
      <w:r w:rsidRPr="002B595D">
        <w:rPr>
          <w:color w:val="000000"/>
        </w:rPr>
        <w:t xml:space="preserve"> (Cambridge, 1977).</w:t>
      </w:r>
    </w:p>
    <w:p w:rsidR="002B595D" w:rsidRPr="002B595D" w:rsidRDefault="002B595D" w:rsidP="002B595D">
      <w:pPr>
        <w:jc w:val="both"/>
        <w:rPr>
          <w:color w:val="000000"/>
          <w:lang w:val="de-DE"/>
        </w:rPr>
      </w:pPr>
      <w:r w:rsidRPr="002B595D">
        <w:rPr>
          <w:color w:val="000000"/>
          <w:lang w:val="de-DE"/>
        </w:rPr>
        <w:t xml:space="preserve">Ross Harrison, </w:t>
      </w:r>
      <w:r w:rsidRPr="002B595D">
        <w:rPr>
          <w:i/>
          <w:color w:val="000000"/>
          <w:lang w:val="de-DE"/>
        </w:rPr>
        <w:t>Democracy</w:t>
      </w:r>
      <w:r w:rsidRPr="002B595D">
        <w:rPr>
          <w:color w:val="000000"/>
          <w:lang w:val="de-DE"/>
        </w:rPr>
        <w:t xml:space="preserve"> (London, 1993).</w:t>
      </w:r>
    </w:p>
    <w:p w:rsidR="002B595D" w:rsidRPr="002B595D" w:rsidRDefault="002B595D" w:rsidP="002B595D">
      <w:pPr>
        <w:jc w:val="both"/>
        <w:rPr>
          <w:color w:val="000000"/>
          <w:lang w:val="de-DE"/>
        </w:rPr>
      </w:pPr>
      <w:r w:rsidRPr="002B595D">
        <w:rPr>
          <w:color w:val="000000"/>
          <w:lang w:val="de-DE"/>
        </w:rPr>
        <w:t>G. W. F. Hegel, “Die Positivität der christlichen Religion” (1795–6) in Frühe Schriften (Frankfurt am Main, 1971).</w:t>
      </w:r>
    </w:p>
    <w:p w:rsidR="002B595D" w:rsidRPr="002B595D" w:rsidRDefault="002B595D" w:rsidP="002B595D">
      <w:pPr>
        <w:jc w:val="both"/>
        <w:rPr>
          <w:color w:val="000000"/>
          <w:lang w:val="de-DE"/>
        </w:rPr>
      </w:pPr>
      <w:r w:rsidRPr="002B595D">
        <w:rPr>
          <w:color w:val="000000"/>
          <w:lang w:val="de-DE"/>
        </w:rPr>
        <w:t xml:space="preserve">------------, </w:t>
      </w:r>
      <w:r w:rsidRPr="002B595D">
        <w:rPr>
          <w:i/>
          <w:color w:val="000000"/>
          <w:lang w:val="de-DE"/>
        </w:rPr>
        <w:t>Vorlesungen über die Philosophie der Geschichte</w:t>
      </w:r>
      <w:r w:rsidRPr="002B595D">
        <w:rPr>
          <w:color w:val="000000"/>
          <w:lang w:val="de-DE"/>
        </w:rPr>
        <w:t xml:space="preserve"> (Frankfurt am Main, 1986).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------------, “On the Scientific Ways of Teaching Natural Law” (1802–3) in </w:t>
      </w:r>
      <w:r w:rsidRPr="002B595D">
        <w:rPr>
          <w:i/>
          <w:color w:val="000000"/>
        </w:rPr>
        <w:t>Political Writings</w:t>
      </w:r>
      <w:r w:rsidRPr="002B595D">
        <w:rPr>
          <w:color w:val="000000"/>
        </w:rPr>
        <w:t xml:space="preserve"> (Cambridge, 1999).</w:t>
      </w:r>
    </w:p>
    <w:p w:rsidR="002B595D" w:rsidRPr="002B595D" w:rsidRDefault="002B595D" w:rsidP="002B595D">
      <w:pPr>
        <w:jc w:val="both"/>
        <w:rPr>
          <w:color w:val="000000"/>
          <w:lang w:val="de-DE"/>
        </w:rPr>
      </w:pPr>
      <w:r w:rsidRPr="002B595D">
        <w:rPr>
          <w:color w:val="000000"/>
          <w:lang w:val="de-DE"/>
        </w:rPr>
        <w:t xml:space="preserve">Wilhelm Hennis, </w:t>
      </w:r>
      <w:r w:rsidRPr="002B595D">
        <w:rPr>
          <w:i/>
          <w:color w:val="000000"/>
          <w:lang w:val="de-DE"/>
        </w:rPr>
        <w:t>Die mißverstandene Demokratie</w:t>
      </w:r>
      <w:r w:rsidRPr="002B595D">
        <w:rPr>
          <w:color w:val="000000"/>
          <w:lang w:val="de-DE"/>
        </w:rPr>
        <w:t xml:space="preserve"> (Freiburg, 1973).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Patrice Higonnet, </w:t>
      </w:r>
      <w:r w:rsidRPr="002B595D">
        <w:rPr>
          <w:i/>
          <w:color w:val="000000"/>
        </w:rPr>
        <w:t>Sister Republics: The Origin of French and American Republicanism</w:t>
      </w:r>
      <w:r w:rsidRPr="002B595D">
        <w:rPr>
          <w:color w:val="000000"/>
        </w:rPr>
        <w:t xml:space="preserve"> (Cambridge, Mass., 1988).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Thomas Hobbes, “On the Life and History of Thucydides” in </w:t>
      </w:r>
      <w:r w:rsidRPr="002B595D">
        <w:rPr>
          <w:i/>
          <w:color w:val="000000"/>
        </w:rPr>
        <w:t>Thucydides: The Peloponnesian War,</w:t>
      </w:r>
      <w:r w:rsidRPr="002B595D">
        <w:rPr>
          <w:color w:val="000000"/>
        </w:rPr>
        <w:t xml:space="preserve"> ed. D. Grene (Chicago, 1989).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Istvan Hont, </w:t>
      </w:r>
      <w:r w:rsidRPr="002B595D">
        <w:rPr>
          <w:i/>
          <w:color w:val="000000"/>
        </w:rPr>
        <w:t>Jealousy of Trade: International Competition and the Nation-State in Historical Perspective</w:t>
      </w:r>
      <w:r w:rsidRPr="002B595D">
        <w:rPr>
          <w:color w:val="000000"/>
        </w:rPr>
        <w:t xml:space="preserve"> (Cambridge, Mass, 2005).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Samuel P. Huntington, </w:t>
      </w:r>
      <w:proofErr w:type="gramStart"/>
      <w:r w:rsidRPr="002B595D">
        <w:rPr>
          <w:i/>
          <w:color w:val="000000"/>
        </w:rPr>
        <w:t>The</w:t>
      </w:r>
      <w:proofErr w:type="gramEnd"/>
      <w:r w:rsidRPr="002B595D">
        <w:rPr>
          <w:i/>
          <w:color w:val="000000"/>
        </w:rPr>
        <w:t xml:space="preserve"> Third Wave: Democratization in the Late Twentieth</w:t>
      </w:r>
      <w:r w:rsidRPr="002B595D">
        <w:rPr>
          <w:color w:val="000000"/>
        </w:rPr>
        <w:t xml:space="preserve"> </w:t>
      </w:r>
      <w:r w:rsidRPr="002B595D">
        <w:rPr>
          <w:i/>
          <w:color w:val="000000"/>
        </w:rPr>
        <w:t>Century</w:t>
      </w:r>
      <w:r w:rsidRPr="002B595D">
        <w:rPr>
          <w:color w:val="000000"/>
        </w:rPr>
        <w:t xml:space="preserve"> (Oklahoma, 1991).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Joanna Innes and Mark Philp eds., </w:t>
      </w:r>
      <w:r w:rsidRPr="002B595D">
        <w:rPr>
          <w:i/>
          <w:color w:val="000000"/>
        </w:rPr>
        <w:t xml:space="preserve">Re-Imagining Democracy in the Age of Revolutions: America, France, Britain, Ireland 1750–1850 </w:t>
      </w:r>
      <w:r w:rsidRPr="002B595D">
        <w:rPr>
          <w:color w:val="000000"/>
        </w:rPr>
        <w:t>(Oxford, 2013).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Jonathan Israel, “The Intellectual Origins of Modern Democratic Republicanism (1660–1720)”, </w:t>
      </w:r>
      <w:r w:rsidRPr="002B595D">
        <w:rPr>
          <w:i/>
          <w:color w:val="000000"/>
        </w:rPr>
        <w:t>European Journal of Political Theory</w:t>
      </w:r>
      <w:r w:rsidRPr="002B595D">
        <w:rPr>
          <w:color w:val="000000"/>
        </w:rPr>
        <w:t>, 3: 1 (2004), pp. 7–36.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Lucien Jaume, </w:t>
      </w:r>
      <w:r w:rsidRPr="002B595D">
        <w:rPr>
          <w:i/>
          <w:color w:val="000000"/>
        </w:rPr>
        <w:t xml:space="preserve">Le discours Jacobin </w:t>
      </w:r>
      <w:proofErr w:type="gramStart"/>
      <w:r w:rsidRPr="002B595D">
        <w:rPr>
          <w:i/>
          <w:color w:val="000000"/>
        </w:rPr>
        <w:t>et</w:t>
      </w:r>
      <w:proofErr w:type="gramEnd"/>
      <w:r w:rsidRPr="002B595D">
        <w:rPr>
          <w:i/>
          <w:color w:val="000000"/>
        </w:rPr>
        <w:t xml:space="preserve"> la démocratie</w:t>
      </w:r>
      <w:r w:rsidRPr="002B595D">
        <w:rPr>
          <w:color w:val="000000"/>
        </w:rPr>
        <w:t xml:space="preserve"> (Paris, 1989).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Stathis N. Kalyvas, </w:t>
      </w:r>
      <w:proofErr w:type="gramStart"/>
      <w:r w:rsidRPr="002B595D">
        <w:rPr>
          <w:i/>
          <w:color w:val="000000"/>
        </w:rPr>
        <w:t>The</w:t>
      </w:r>
      <w:proofErr w:type="gramEnd"/>
      <w:r w:rsidRPr="002B595D">
        <w:rPr>
          <w:i/>
          <w:color w:val="000000"/>
        </w:rPr>
        <w:t xml:space="preserve"> Rise of Christian Democracy in Europe</w:t>
      </w:r>
      <w:r w:rsidRPr="002B595D">
        <w:rPr>
          <w:color w:val="000000"/>
        </w:rPr>
        <w:t xml:space="preserve"> (Ithaca, 1996).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John Keane, </w:t>
      </w:r>
      <w:proofErr w:type="gramStart"/>
      <w:r w:rsidRPr="002B595D">
        <w:rPr>
          <w:i/>
          <w:color w:val="000000"/>
        </w:rPr>
        <w:t>The</w:t>
      </w:r>
      <w:proofErr w:type="gramEnd"/>
      <w:r w:rsidRPr="002B595D">
        <w:rPr>
          <w:i/>
          <w:color w:val="000000"/>
        </w:rPr>
        <w:t xml:space="preserve"> Life and Death of Democracy</w:t>
      </w:r>
      <w:r w:rsidRPr="002B595D">
        <w:rPr>
          <w:color w:val="000000"/>
        </w:rPr>
        <w:t xml:space="preserve"> (London, 2009).</w:t>
      </w:r>
    </w:p>
    <w:p w:rsidR="002B595D" w:rsidRPr="00D321BA" w:rsidRDefault="002B595D" w:rsidP="002B595D">
      <w:pPr>
        <w:pStyle w:val="Heading2"/>
        <w:rPr>
          <w:color w:val="000000"/>
          <w:szCs w:val="24"/>
          <w:u w:val="none"/>
        </w:rPr>
      </w:pPr>
      <w:r w:rsidRPr="00D321BA">
        <w:rPr>
          <w:color w:val="000000"/>
          <w:szCs w:val="24"/>
          <w:u w:val="none"/>
        </w:rPr>
        <w:lastRenderedPageBreak/>
        <w:t xml:space="preserve">James T. Kloppenberg, </w:t>
      </w:r>
      <w:proofErr w:type="gramStart"/>
      <w:r w:rsidRPr="00D321BA">
        <w:rPr>
          <w:i/>
          <w:color w:val="000000"/>
          <w:szCs w:val="24"/>
          <w:u w:val="none"/>
        </w:rPr>
        <w:t>The</w:t>
      </w:r>
      <w:proofErr w:type="gramEnd"/>
      <w:r w:rsidRPr="00D321BA">
        <w:rPr>
          <w:i/>
          <w:color w:val="000000"/>
          <w:szCs w:val="24"/>
          <w:u w:val="none"/>
        </w:rPr>
        <w:t xml:space="preserve"> Virtues of Liberalism</w:t>
      </w:r>
      <w:r w:rsidRPr="00D321BA">
        <w:rPr>
          <w:color w:val="000000"/>
          <w:szCs w:val="24"/>
          <w:u w:val="none"/>
        </w:rPr>
        <w:t xml:space="preserve"> (New York, 1998).</w:t>
      </w:r>
    </w:p>
    <w:p w:rsidR="002B595D" w:rsidRPr="00D321BA" w:rsidRDefault="002B595D" w:rsidP="002B595D">
      <w:pPr>
        <w:pStyle w:val="Heading2"/>
        <w:rPr>
          <w:color w:val="000000"/>
          <w:szCs w:val="24"/>
          <w:u w:val="none"/>
        </w:rPr>
      </w:pPr>
      <w:r w:rsidRPr="00D321BA">
        <w:rPr>
          <w:color w:val="000000"/>
          <w:szCs w:val="24"/>
          <w:u w:val="none"/>
        </w:rPr>
        <w:t xml:space="preserve">------------, </w:t>
      </w:r>
      <w:r w:rsidRPr="00D321BA">
        <w:rPr>
          <w:i/>
          <w:color w:val="000000"/>
          <w:szCs w:val="24"/>
          <w:u w:val="none"/>
        </w:rPr>
        <w:t xml:space="preserve">Toward Democracy: </w:t>
      </w:r>
      <w:r w:rsidRPr="00D321BA">
        <w:rPr>
          <w:bCs/>
          <w:i/>
          <w:color w:val="000000"/>
          <w:szCs w:val="24"/>
          <w:u w:val="none"/>
        </w:rPr>
        <w:t>The Struggle for Self-Rule in European and American Thought</w:t>
      </w:r>
      <w:r w:rsidRPr="00D321BA">
        <w:rPr>
          <w:i/>
          <w:color w:val="000000"/>
          <w:szCs w:val="24"/>
          <w:u w:val="none"/>
        </w:rPr>
        <w:t xml:space="preserve"> </w:t>
      </w:r>
      <w:r w:rsidRPr="00D321BA">
        <w:rPr>
          <w:color w:val="000000"/>
          <w:szCs w:val="24"/>
          <w:u w:val="none"/>
        </w:rPr>
        <w:t>(Oxford, 2016).</w:t>
      </w:r>
    </w:p>
    <w:p w:rsidR="002B595D" w:rsidRPr="002B595D" w:rsidRDefault="002B595D" w:rsidP="002B595D">
      <w:pPr>
        <w:pStyle w:val="Heading3"/>
        <w:spacing w:before="0" w:after="0"/>
        <w:jc w:val="both"/>
        <w:rPr>
          <w:rFonts w:ascii="Times" w:hAnsi="Times"/>
          <w:b w:val="0"/>
          <w:color w:val="000000"/>
          <w:sz w:val="24"/>
          <w:szCs w:val="24"/>
        </w:rPr>
      </w:pPr>
      <w:r w:rsidRPr="002B595D">
        <w:rPr>
          <w:rFonts w:ascii="Times" w:hAnsi="Times"/>
          <w:b w:val="0"/>
          <w:color w:val="000000"/>
          <w:sz w:val="24"/>
          <w:szCs w:val="24"/>
        </w:rPr>
        <w:t xml:space="preserve">Claude Lefort, </w:t>
      </w:r>
      <w:r w:rsidRPr="002B595D">
        <w:rPr>
          <w:rFonts w:ascii="Times" w:hAnsi="Times"/>
          <w:b w:val="0"/>
          <w:i/>
          <w:iCs/>
          <w:color w:val="000000"/>
          <w:sz w:val="24"/>
          <w:szCs w:val="24"/>
        </w:rPr>
        <w:t>L’Invention démocratique: les limites de la domination totalitaire</w:t>
      </w:r>
      <w:r w:rsidRPr="002B595D">
        <w:rPr>
          <w:rFonts w:ascii="Times" w:hAnsi="Times"/>
          <w:b w:val="0"/>
          <w:color w:val="000000"/>
          <w:sz w:val="24"/>
          <w:szCs w:val="24"/>
        </w:rPr>
        <w:t xml:space="preserve"> (Paris, 1981).</w:t>
      </w:r>
    </w:p>
    <w:p w:rsidR="002B595D" w:rsidRPr="002B595D" w:rsidRDefault="002B595D" w:rsidP="002B595D">
      <w:pPr>
        <w:pStyle w:val="Heading3"/>
        <w:spacing w:before="0" w:after="0"/>
        <w:jc w:val="both"/>
        <w:rPr>
          <w:rFonts w:ascii="Times" w:hAnsi="Times"/>
          <w:b w:val="0"/>
          <w:color w:val="000000"/>
          <w:sz w:val="24"/>
          <w:szCs w:val="24"/>
          <w:lang w:val="de-DE"/>
        </w:rPr>
      </w:pPr>
      <w:r w:rsidRPr="002B595D">
        <w:rPr>
          <w:rFonts w:ascii="Times" w:hAnsi="Times"/>
          <w:b w:val="0"/>
          <w:color w:val="000000"/>
          <w:sz w:val="24"/>
          <w:szCs w:val="24"/>
          <w:lang w:val="de-DE"/>
        </w:rPr>
        <w:t xml:space="preserve">------------, “La Question de la démocratie”, in D. Kambouchner et al. ed., </w:t>
      </w:r>
      <w:r w:rsidRPr="002B595D">
        <w:rPr>
          <w:rFonts w:ascii="Times" w:hAnsi="Times"/>
          <w:b w:val="0"/>
          <w:i/>
          <w:color w:val="000000"/>
          <w:sz w:val="24"/>
          <w:szCs w:val="24"/>
          <w:lang w:val="de-DE"/>
        </w:rPr>
        <w:t>Le Retrait du politique</w:t>
      </w:r>
      <w:r w:rsidRPr="002B595D">
        <w:rPr>
          <w:rFonts w:ascii="Times" w:hAnsi="Times"/>
          <w:b w:val="0"/>
          <w:color w:val="000000"/>
          <w:sz w:val="24"/>
          <w:szCs w:val="24"/>
          <w:lang w:val="de-DE"/>
        </w:rPr>
        <w:t xml:space="preserve"> (Paris, 1983).</w:t>
      </w:r>
    </w:p>
    <w:p w:rsidR="002B595D" w:rsidRPr="002B595D" w:rsidRDefault="002B595D" w:rsidP="002B595D">
      <w:pPr>
        <w:pStyle w:val="Heading3"/>
        <w:spacing w:before="0" w:after="0"/>
        <w:jc w:val="both"/>
        <w:rPr>
          <w:rFonts w:ascii="Times" w:hAnsi="Times"/>
          <w:b w:val="0"/>
          <w:color w:val="000000"/>
          <w:sz w:val="24"/>
          <w:szCs w:val="24"/>
          <w:lang w:val="de-DE"/>
        </w:rPr>
      </w:pPr>
      <w:r w:rsidRPr="002B595D">
        <w:rPr>
          <w:rFonts w:ascii="Times" w:hAnsi="Times"/>
          <w:b w:val="0"/>
          <w:color w:val="000000"/>
          <w:sz w:val="24"/>
          <w:szCs w:val="24"/>
          <w:lang w:val="de-DE"/>
        </w:rPr>
        <w:t xml:space="preserve">Jörn Leonhard, </w:t>
      </w:r>
      <w:r w:rsidRPr="002B595D">
        <w:rPr>
          <w:rFonts w:ascii="Times" w:hAnsi="Times"/>
          <w:b w:val="0"/>
          <w:i/>
          <w:color w:val="000000"/>
          <w:sz w:val="24"/>
          <w:szCs w:val="24"/>
          <w:lang w:val="de-DE"/>
        </w:rPr>
        <w:t>Liberalismus: Zur historischen Semantik eines europäischen Deutungsmusters</w:t>
      </w:r>
      <w:r w:rsidRPr="002B595D">
        <w:rPr>
          <w:rFonts w:ascii="Times" w:hAnsi="Times"/>
          <w:b w:val="0"/>
          <w:color w:val="000000"/>
          <w:sz w:val="24"/>
          <w:szCs w:val="24"/>
          <w:lang w:val="de-DE"/>
        </w:rPr>
        <w:t xml:space="preserve"> (Munich, 2001).</w:t>
      </w:r>
    </w:p>
    <w:p w:rsidR="002B595D" w:rsidRPr="002B595D" w:rsidRDefault="002B595D" w:rsidP="002B595D">
      <w:pPr>
        <w:pStyle w:val="Heading1"/>
        <w:rPr>
          <w:b w:val="0"/>
          <w:color w:val="000000"/>
          <w:szCs w:val="24"/>
        </w:rPr>
      </w:pPr>
      <w:r w:rsidRPr="002B595D">
        <w:rPr>
          <w:b w:val="0"/>
          <w:color w:val="000000"/>
          <w:szCs w:val="24"/>
        </w:rPr>
        <w:t xml:space="preserve">Arend Lijphart, </w:t>
      </w:r>
      <w:proofErr w:type="gramStart"/>
      <w:r w:rsidRPr="002B595D">
        <w:rPr>
          <w:b w:val="0"/>
          <w:i/>
          <w:color w:val="000000"/>
          <w:szCs w:val="24"/>
        </w:rPr>
        <w:t>The</w:t>
      </w:r>
      <w:proofErr w:type="gramEnd"/>
      <w:r w:rsidRPr="002B595D">
        <w:rPr>
          <w:b w:val="0"/>
          <w:i/>
          <w:color w:val="000000"/>
          <w:szCs w:val="24"/>
        </w:rPr>
        <w:t xml:space="preserve"> Politics of Accommodation: </w:t>
      </w:r>
      <w:r w:rsidRPr="002B595D">
        <w:rPr>
          <w:rStyle w:val="subtitle1"/>
          <w:b w:val="0"/>
          <w:i/>
          <w:color w:val="000000"/>
          <w:szCs w:val="24"/>
        </w:rPr>
        <w:t>Pluralism and Democracy in the Netherlands</w:t>
      </w:r>
      <w:r w:rsidRPr="002B595D">
        <w:rPr>
          <w:rStyle w:val="subtitle1"/>
          <w:b w:val="0"/>
          <w:color w:val="000000"/>
          <w:szCs w:val="24"/>
        </w:rPr>
        <w:t xml:space="preserve"> (Berkley and Los Angeles, 1968).</w:t>
      </w:r>
    </w:p>
    <w:p w:rsidR="002B595D" w:rsidRPr="002B595D" w:rsidRDefault="002B595D" w:rsidP="002B595D">
      <w:pPr>
        <w:pStyle w:val="Heading3"/>
        <w:spacing w:before="0" w:after="0"/>
        <w:jc w:val="both"/>
        <w:rPr>
          <w:rFonts w:ascii="Times" w:hAnsi="Times"/>
          <w:b w:val="0"/>
          <w:color w:val="000000"/>
          <w:sz w:val="24"/>
          <w:szCs w:val="24"/>
        </w:rPr>
      </w:pPr>
      <w:r w:rsidRPr="002B595D">
        <w:rPr>
          <w:rFonts w:ascii="Times" w:hAnsi="Times"/>
          <w:b w:val="0"/>
          <w:color w:val="000000"/>
          <w:sz w:val="24"/>
          <w:szCs w:val="24"/>
        </w:rPr>
        <w:t xml:space="preserve">Seymour Martin Lipset, </w:t>
      </w:r>
      <w:r w:rsidRPr="002B595D">
        <w:rPr>
          <w:rFonts w:ascii="Times" w:hAnsi="Times"/>
          <w:b w:val="0"/>
          <w:i/>
          <w:color w:val="000000"/>
          <w:sz w:val="24"/>
          <w:szCs w:val="24"/>
        </w:rPr>
        <w:t>Political Man: The Social Bases of Democracy</w:t>
      </w:r>
      <w:r w:rsidRPr="002B595D">
        <w:rPr>
          <w:rFonts w:ascii="Times" w:hAnsi="Times"/>
          <w:b w:val="0"/>
          <w:color w:val="000000"/>
          <w:sz w:val="24"/>
          <w:szCs w:val="24"/>
        </w:rPr>
        <w:t xml:space="preserve"> (London, 1960).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Henry Maine, </w:t>
      </w:r>
      <w:r w:rsidRPr="002B595D">
        <w:rPr>
          <w:i/>
          <w:color w:val="000000"/>
        </w:rPr>
        <w:t>Popular Government</w:t>
      </w:r>
      <w:r w:rsidRPr="002B595D">
        <w:rPr>
          <w:color w:val="000000"/>
        </w:rPr>
        <w:t xml:space="preserve"> [1885] (Indianapolis, 1976).</w:t>
      </w:r>
    </w:p>
    <w:p w:rsidR="002B595D" w:rsidRPr="002B595D" w:rsidRDefault="002B595D" w:rsidP="002B595D">
      <w:pPr>
        <w:pStyle w:val="Heading3"/>
        <w:spacing w:before="0" w:after="0"/>
        <w:jc w:val="both"/>
        <w:rPr>
          <w:rFonts w:ascii="Times" w:hAnsi="Times"/>
          <w:b w:val="0"/>
          <w:color w:val="000000"/>
          <w:sz w:val="24"/>
          <w:szCs w:val="24"/>
        </w:rPr>
      </w:pPr>
      <w:r w:rsidRPr="002B595D">
        <w:rPr>
          <w:rFonts w:ascii="Times" w:hAnsi="Times"/>
          <w:b w:val="0"/>
          <w:color w:val="000000"/>
          <w:sz w:val="24"/>
          <w:szCs w:val="24"/>
        </w:rPr>
        <w:t xml:space="preserve">Bernard Manin, </w:t>
      </w:r>
      <w:proofErr w:type="gramStart"/>
      <w:r w:rsidRPr="002B595D">
        <w:rPr>
          <w:rFonts w:ascii="Times" w:hAnsi="Times"/>
          <w:b w:val="0"/>
          <w:i/>
          <w:color w:val="000000"/>
          <w:sz w:val="24"/>
          <w:szCs w:val="24"/>
        </w:rPr>
        <w:t>The</w:t>
      </w:r>
      <w:proofErr w:type="gramEnd"/>
      <w:r w:rsidRPr="002B595D">
        <w:rPr>
          <w:rFonts w:ascii="Times" w:hAnsi="Times"/>
          <w:b w:val="0"/>
          <w:i/>
          <w:color w:val="000000"/>
          <w:sz w:val="24"/>
          <w:szCs w:val="24"/>
        </w:rPr>
        <w:t xml:space="preserve"> Principles of Representative Government</w:t>
      </w:r>
      <w:r w:rsidRPr="002B595D">
        <w:rPr>
          <w:rFonts w:ascii="Times" w:hAnsi="Times"/>
          <w:b w:val="0"/>
          <w:color w:val="000000"/>
          <w:sz w:val="24"/>
          <w:szCs w:val="24"/>
        </w:rPr>
        <w:t xml:space="preserve"> (Cambridge, 1997).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Thomas Erskine May, </w:t>
      </w:r>
      <w:r w:rsidRPr="002B595D">
        <w:rPr>
          <w:i/>
          <w:color w:val="000000"/>
        </w:rPr>
        <w:t>Democracy in Europe: A</w:t>
      </w:r>
      <w:r w:rsidRPr="002B595D">
        <w:rPr>
          <w:color w:val="000000"/>
        </w:rPr>
        <w:t xml:space="preserve"> </w:t>
      </w:r>
      <w:r w:rsidRPr="002B595D">
        <w:rPr>
          <w:i/>
          <w:color w:val="000000"/>
        </w:rPr>
        <w:t>History</w:t>
      </w:r>
      <w:r w:rsidRPr="002B595D">
        <w:rPr>
          <w:color w:val="000000"/>
        </w:rPr>
        <w:t xml:space="preserve"> (London, 1877).</w:t>
      </w:r>
    </w:p>
    <w:p w:rsidR="002B595D" w:rsidRPr="002B595D" w:rsidRDefault="002B595D" w:rsidP="002B595D">
      <w:pPr>
        <w:jc w:val="both"/>
        <w:rPr>
          <w:color w:val="000000"/>
          <w:lang w:eastAsia="en-GB"/>
        </w:rPr>
      </w:pPr>
      <w:r w:rsidRPr="002B595D">
        <w:rPr>
          <w:color w:val="000000"/>
          <w:lang w:eastAsia="en-GB"/>
        </w:rPr>
        <w:t xml:space="preserve">Robert Michels, </w:t>
      </w:r>
      <w:r w:rsidRPr="002B595D">
        <w:rPr>
          <w:i/>
          <w:color w:val="000000"/>
          <w:lang w:eastAsia="en-GB"/>
        </w:rPr>
        <w:t>Political Parties: A Sociological Study of the Oligarchical Tendencies of Modern Democracy</w:t>
      </w:r>
      <w:r w:rsidRPr="002B595D">
        <w:rPr>
          <w:color w:val="000000"/>
          <w:lang w:eastAsia="en-GB"/>
        </w:rPr>
        <w:t xml:space="preserve"> (New York, 1968).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C. Wright Mills, </w:t>
      </w:r>
      <w:proofErr w:type="gramStart"/>
      <w:r w:rsidRPr="002B595D">
        <w:rPr>
          <w:i/>
          <w:color w:val="000000"/>
        </w:rPr>
        <w:t>The</w:t>
      </w:r>
      <w:proofErr w:type="gramEnd"/>
      <w:r w:rsidRPr="002B595D">
        <w:rPr>
          <w:i/>
          <w:color w:val="000000"/>
        </w:rPr>
        <w:t xml:space="preserve"> Power Elite</w:t>
      </w:r>
      <w:r w:rsidRPr="002B595D">
        <w:rPr>
          <w:color w:val="000000"/>
        </w:rPr>
        <w:t xml:space="preserve"> (Oxford, 1956).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Barrington Moore, Jr. </w:t>
      </w:r>
      <w:r w:rsidRPr="002B595D">
        <w:rPr>
          <w:i/>
          <w:color w:val="000000"/>
        </w:rPr>
        <w:t>Social Origins of Dictatorship and Democracy (</w:t>
      </w:r>
      <w:r w:rsidRPr="002B595D">
        <w:rPr>
          <w:color w:val="000000"/>
        </w:rPr>
        <w:t>Harmondsworth, 1966).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Edmund S. Morgan, </w:t>
      </w:r>
      <w:r w:rsidRPr="002B595D">
        <w:rPr>
          <w:i/>
          <w:color w:val="000000"/>
        </w:rPr>
        <w:t>Inventing the People: The Rise of Popular Sovereignty in England and America</w:t>
      </w:r>
      <w:r w:rsidRPr="002B595D">
        <w:rPr>
          <w:color w:val="000000"/>
        </w:rPr>
        <w:t xml:space="preserve"> (New York, 1988).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Jan-Werner Müller, </w:t>
      </w:r>
      <w:r w:rsidRPr="002B595D">
        <w:rPr>
          <w:i/>
          <w:color w:val="000000"/>
        </w:rPr>
        <w:t xml:space="preserve">Contesting Democracy: Political Ideas in Twentieth-Century Europe </w:t>
      </w:r>
      <w:r w:rsidRPr="002B595D">
        <w:rPr>
          <w:color w:val="000000"/>
        </w:rPr>
        <w:t>(New Haven, 2011).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Eric Nelson, </w:t>
      </w:r>
      <w:r w:rsidRPr="002B595D">
        <w:rPr>
          <w:i/>
          <w:color w:val="000000"/>
        </w:rPr>
        <w:t>The Greek Tradition in Republican Thought</w:t>
      </w:r>
      <w:r w:rsidRPr="002B595D">
        <w:rPr>
          <w:color w:val="000000"/>
        </w:rPr>
        <w:t xml:space="preserve"> (Cambridge, 2004).</w:t>
      </w:r>
    </w:p>
    <w:p w:rsidR="002B595D" w:rsidRPr="002B595D" w:rsidRDefault="002B595D" w:rsidP="002B595D">
      <w:pPr>
        <w:jc w:val="both"/>
        <w:rPr>
          <w:color w:val="000000"/>
          <w:lang w:val="de-DE"/>
        </w:rPr>
      </w:pPr>
      <w:r w:rsidRPr="002B595D">
        <w:rPr>
          <w:color w:val="000000"/>
          <w:lang w:val="de-DE"/>
        </w:rPr>
        <w:t xml:space="preserve">Wilfried Nippel, </w:t>
      </w:r>
      <w:r w:rsidRPr="002B595D">
        <w:rPr>
          <w:i/>
          <w:color w:val="000000"/>
          <w:lang w:val="de-DE"/>
        </w:rPr>
        <w:t>Mischverfassungstheorie und Verfassungsrealität in Antike and früher Neuzeit</w:t>
      </w:r>
      <w:r w:rsidRPr="002B595D">
        <w:rPr>
          <w:color w:val="000000"/>
          <w:lang w:val="de-DE"/>
        </w:rPr>
        <w:t xml:space="preserve"> (Stuttgart: 1980).</w:t>
      </w:r>
    </w:p>
    <w:p w:rsidR="002B595D" w:rsidRPr="002B595D" w:rsidRDefault="002B595D" w:rsidP="002B595D">
      <w:pPr>
        <w:jc w:val="both"/>
        <w:rPr>
          <w:color w:val="000000"/>
          <w:shd w:val="clear" w:color="auto" w:fill="FFFFFF"/>
          <w:lang w:val="de-DE"/>
        </w:rPr>
      </w:pPr>
      <w:r w:rsidRPr="002B595D">
        <w:rPr>
          <w:color w:val="000000"/>
          <w:lang w:val="de-DE"/>
        </w:rPr>
        <w:t xml:space="preserve">------------, </w:t>
      </w:r>
      <w:r w:rsidRPr="002B595D">
        <w:rPr>
          <w:i/>
          <w:iCs/>
          <w:color w:val="000000"/>
          <w:lang w:val="de-DE"/>
        </w:rPr>
        <w:t>Antike oder moderne Freiheit? Die Begründung der Demokratie in Athen und in der Neuzeit</w:t>
      </w:r>
      <w:r w:rsidRPr="002B595D">
        <w:rPr>
          <w:color w:val="000000"/>
          <w:shd w:val="clear" w:color="auto" w:fill="FFFFFF"/>
          <w:lang w:val="de-DE"/>
        </w:rPr>
        <w:t xml:space="preserve"> (Frankfurt am Main, 2008).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Franz L. Neumann, “The Concept of Political Freedom”, </w:t>
      </w:r>
      <w:r w:rsidRPr="002B595D">
        <w:rPr>
          <w:i/>
          <w:color w:val="000000"/>
        </w:rPr>
        <w:t>Columbia Law Review</w:t>
      </w:r>
      <w:r w:rsidRPr="002B595D">
        <w:rPr>
          <w:color w:val="000000"/>
        </w:rPr>
        <w:t>, 53: 7 (1953), pp. 901–35.</w:t>
      </w:r>
    </w:p>
    <w:p w:rsidR="002B595D" w:rsidRPr="002B595D" w:rsidRDefault="002B595D" w:rsidP="002B595D">
      <w:pPr>
        <w:jc w:val="both"/>
        <w:rPr>
          <w:color w:val="000000"/>
          <w:shd w:val="clear" w:color="auto" w:fill="FFFFFF"/>
        </w:rPr>
      </w:pPr>
      <w:r w:rsidRPr="002B595D">
        <w:rPr>
          <w:color w:val="000000"/>
          <w:shd w:val="clear" w:color="auto" w:fill="FFFFFF"/>
          <w:lang w:val="de-DE"/>
        </w:rPr>
        <w:t xml:space="preserve">Paul Nolte, </w:t>
      </w:r>
      <w:r w:rsidRPr="002B595D">
        <w:rPr>
          <w:i/>
          <w:iCs/>
          <w:color w:val="000000"/>
          <w:lang w:val="de-DE"/>
        </w:rPr>
        <w:t xml:space="preserve">Was ist Demokratie? </w:t>
      </w:r>
      <w:r w:rsidRPr="002B595D">
        <w:rPr>
          <w:i/>
          <w:iCs/>
          <w:color w:val="000000"/>
        </w:rPr>
        <w:t xml:space="preserve">Geschichte und Gegenwart </w:t>
      </w:r>
      <w:r w:rsidRPr="002B595D">
        <w:rPr>
          <w:iCs/>
          <w:color w:val="000000"/>
        </w:rPr>
        <w:t>(Munich,</w:t>
      </w:r>
      <w:r w:rsidRPr="002B595D">
        <w:rPr>
          <w:i/>
          <w:iCs/>
          <w:color w:val="000000"/>
        </w:rPr>
        <w:t xml:space="preserve"> </w:t>
      </w:r>
      <w:r w:rsidRPr="002B595D">
        <w:rPr>
          <w:color w:val="000000"/>
          <w:shd w:val="clear" w:color="auto" w:fill="FFFFFF"/>
        </w:rPr>
        <w:t>2012).</w:t>
      </w:r>
    </w:p>
    <w:p w:rsidR="002B595D" w:rsidRPr="002B595D" w:rsidRDefault="002B595D" w:rsidP="002B595D">
      <w:pPr>
        <w:jc w:val="both"/>
        <w:rPr>
          <w:color w:val="000000"/>
          <w:shd w:val="clear" w:color="auto" w:fill="FFFFFF"/>
        </w:rPr>
      </w:pPr>
      <w:r w:rsidRPr="002B595D">
        <w:rPr>
          <w:color w:val="000000"/>
          <w:shd w:val="clear" w:color="auto" w:fill="FFFFFF"/>
        </w:rPr>
        <w:t xml:space="preserve">Moisei Ostrogorski, </w:t>
      </w:r>
      <w:r w:rsidRPr="002B595D">
        <w:rPr>
          <w:i/>
          <w:color w:val="000000"/>
          <w:shd w:val="clear" w:color="auto" w:fill="FFFFFF"/>
        </w:rPr>
        <w:t>Democracy and the Organisation of Political Parties</w:t>
      </w:r>
      <w:r w:rsidRPr="002B595D">
        <w:rPr>
          <w:color w:val="000000"/>
          <w:shd w:val="clear" w:color="auto" w:fill="FFFFFF"/>
        </w:rPr>
        <w:t xml:space="preserve"> (New York, 1902).</w:t>
      </w:r>
    </w:p>
    <w:p w:rsidR="002B595D" w:rsidRPr="002B595D" w:rsidRDefault="002B595D" w:rsidP="002B595D">
      <w:pPr>
        <w:pStyle w:val="p1"/>
        <w:rPr>
          <w:rFonts w:ascii="Times" w:hAnsi="Times"/>
          <w:color w:val="000000"/>
          <w:sz w:val="24"/>
          <w:szCs w:val="24"/>
        </w:rPr>
      </w:pPr>
      <w:r w:rsidRPr="002B595D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R. R. Palmer, “</w:t>
      </w:r>
      <w:r w:rsidRPr="002B595D">
        <w:rPr>
          <w:rFonts w:ascii="Times" w:hAnsi="Times"/>
          <w:color w:val="000000"/>
          <w:sz w:val="24"/>
          <w:szCs w:val="24"/>
        </w:rPr>
        <w:t xml:space="preserve">Reflections on the French Revolution”, </w:t>
      </w:r>
      <w:r w:rsidRPr="002B595D">
        <w:rPr>
          <w:rFonts w:ascii="Times" w:hAnsi="Times"/>
          <w:i/>
          <w:color w:val="000000"/>
          <w:sz w:val="24"/>
          <w:szCs w:val="24"/>
        </w:rPr>
        <w:t>Political Science Quarterly</w:t>
      </w:r>
      <w:r w:rsidRPr="002B595D">
        <w:rPr>
          <w:rFonts w:ascii="Times" w:hAnsi="Times"/>
          <w:color w:val="000000"/>
          <w:sz w:val="24"/>
          <w:szCs w:val="24"/>
        </w:rPr>
        <w:t>, 67: 1. (1952), pp. 64–80.</w:t>
      </w:r>
    </w:p>
    <w:p w:rsidR="002B595D" w:rsidRPr="002B595D" w:rsidRDefault="002B595D" w:rsidP="002B595D">
      <w:pPr>
        <w:pStyle w:val="p1"/>
        <w:rPr>
          <w:rFonts w:ascii="Times" w:hAnsi="Times"/>
          <w:color w:val="000000"/>
          <w:sz w:val="24"/>
          <w:szCs w:val="24"/>
        </w:rPr>
      </w:pPr>
      <w:r w:rsidRPr="002B595D">
        <w:rPr>
          <w:rFonts w:ascii="Times" w:hAnsi="Times"/>
          <w:color w:val="000000"/>
          <w:sz w:val="24"/>
          <w:szCs w:val="24"/>
        </w:rPr>
        <w:t xml:space="preserve">------------, “Notes on the Use of the Word ‘Democracy, 1789–1799”, </w:t>
      </w:r>
      <w:r w:rsidRPr="002B595D">
        <w:rPr>
          <w:rFonts w:ascii="Times" w:hAnsi="Times"/>
          <w:i/>
          <w:color w:val="000000"/>
          <w:sz w:val="24"/>
          <w:szCs w:val="24"/>
        </w:rPr>
        <w:t>Political Science Quarterly</w:t>
      </w:r>
      <w:r w:rsidRPr="002B595D">
        <w:rPr>
          <w:rFonts w:ascii="Times" w:hAnsi="Times"/>
          <w:color w:val="000000"/>
          <w:sz w:val="24"/>
          <w:szCs w:val="24"/>
        </w:rPr>
        <w:t>, 68: 2 (1953), pp. 203–26.</w:t>
      </w:r>
    </w:p>
    <w:p w:rsidR="002B595D" w:rsidRPr="002B595D" w:rsidRDefault="002B595D" w:rsidP="002B595D">
      <w:pPr>
        <w:pStyle w:val="p1"/>
        <w:rPr>
          <w:rFonts w:ascii="Times" w:hAnsi="Times"/>
          <w:color w:val="000000"/>
          <w:sz w:val="24"/>
          <w:szCs w:val="24"/>
        </w:rPr>
      </w:pPr>
      <w:r w:rsidRPr="002B595D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------------, “</w:t>
      </w:r>
      <w:r w:rsidRPr="002B595D">
        <w:rPr>
          <w:rFonts w:ascii="Times" w:hAnsi="Times"/>
          <w:color w:val="000000"/>
          <w:sz w:val="24"/>
          <w:szCs w:val="24"/>
        </w:rPr>
        <w:t xml:space="preserve">The World Revolution of the West: 1763-1801”, </w:t>
      </w:r>
      <w:r w:rsidRPr="002B595D">
        <w:rPr>
          <w:rFonts w:ascii="Times" w:hAnsi="Times"/>
          <w:i/>
          <w:color w:val="000000"/>
          <w:sz w:val="24"/>
          <w:szCs w:val="24"/>
        </w:rPr>
        <w:t>Political Science Quarterly</w:t>
      </w:r>
      <w:r w:rsidRPr="002B595D">
        <w:rPr>
          <w:rFonts w:ascii="Times" w:hAnsi="Times"/>
          <w:color w:val="000000"/>
          <w:sz w:val="24"/>
          <w:szCs w:val="24"/>
        </w:rPr>
        <w:t>, 69: 1. (1954), pp. 1–14.</w:t>
      </w:r>
    </w:p>
    <w:p w:rsidR="002B595D" w:rsidRPr="002B595D" w:rsidRDefault="002B595D" w:rsidP="002B595D">
      <w:pPr>
        <w:jc w:val="both"/>
        <w:rPr>
          <w:color w:val="000000"/>
          <w:shd w:val="clear" w:color="auto" w:fill="FFFFFF"/>
        </w:rPr>
      </w:pPr>
      <w:r w:rsidRPr="002B595D">
        <w:rPr>
          <w:color w:val="000000"/>
          <w:shd w:val="clear" w:color="auto" w:fill="FFFFFF"/>
        </w:rPr>
        <w:t xml:space="preserve">------------, </w:t>
      </w:r>
      <w:r w:rsidRPr="002B595D">
        <w:rPr>
          <w:i/>
          <w:color w:val="000000"/>
          <w:shd w:val="clear" w:color="auto" w:fill="FFFFFF"/>
        </w:rPr>
        <w:t>The Age of Democratic Revolution: A Political History of Europe and America, 1760–1800</w:t>
      </w:r>
      <w:r w:rsidRPr="002B595D">
        <w:rPr>
          <w:color w:val="000000"/>
          <w:shd w:val="clear" w:color="auto" w:fill="FFFFFF"/>
        </w:rPr>
        <w:t xml:space="preserve"> (Princeton, 1959–64), 2 vols.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Henry Parker, </w:t>
      </w:r>
      <w:r w:rsidRPr="002B595D">
        <w:rPr>
          <w:i/>
          <w:color w:val="000000"/>
        </w:rPr>
        <w:t xml:space="preserve">Observations on Some of His Majesties Late Answers and Expresses </w:t>
      </w:r>
      <w:r w:rsidRPr="002B595D">
        <w:rPr>
          <w:color w:val="000000"/>
        </w:rPr>
        <w:t>(London, 1642).</w:t>
      </w:r>
    </w:p>
    <w:p w:rsidR="002B595D" w:rsidRPr="002B595D" w:rsidRDefault="002B595D" w:rsidP="002B595D">
      <w:pPr>
        <w:jc w:val="both"/>
        <w:rPr>
          <w:color w:val="000000"/>
          <w:shd w:val="clear" w:color="auto" w:fill="FFFFFF"/>
        </w:rPr>
      </w:pPr>
      <w:r w:rsidRPr="002B595D">
        <w:rPr>
          <w:color w:val="000000"/>
          <w:shd w:val="clear" w:color="auto" w:fill="FFFFFF"/>
        </w:rPr>
        <w:t xml:space="preserve">Carole Pateman, </w:t>
      </w:r>
      <w:r w:rsidRPr="002B595D">
        <w:rPr>
          <w:i/>
          <w:color w:val="000000"/>
          <w:shd w:val="clear" w:color="auto" w:fill="FFFFFF"/>
        </w:rPr>
        <w:t>Participation and Democratic Theory</w:t>
      </w:r>
      <w:r w:rsidRPr="002B595D">
        <w:rPr>
          <w:color w:val="000000"/>
          <w:shd w:val="clear" w:color="auto" w:fill="FFFFFF"/>
        </w:rPr>
        <w:t xml:space="preserve"> (Cambridge, 1970).</w:t>
      </w:r>
    </w:p>
    <w:p w:rsidR="002B595D" w:rsidRPr="002B595D" w:rsidRDefault="002B595D" w:rsidP="002B595D">
      <w:pPr>
        <w:jc w:val="both"/>
        <w:rPr>
          <w:color w:val="000000"/>
          <w:lang w:eastAsia="en-GB"/>
        </w:rPr>
      </w:pPr>
      <w:r w:rsidRPr="002B595D">
        <w:rPr>
          <w:color w:val="000000"/>
          <w:lang w:eastAsia="en-GB"/>
        </w:rPr>
        <w:lastRenderedPageBreak/>
        <w:t xml:space="preserve">Markku Peltonen, </w:t>
      </w:r>
      <w:r w:rsidRPr="002B595D">
        <w:rPr>
          <w:i/>
          <w:iCs/>
          <w:color w:val="000000"/>
          <w:lang w:eastAsia="en-GB"/>
        </w:rPr>
        <w:t>Classical Humanism and Republicanism in English Political Thought, 1570–1640</w:t>
      </w:r>
      <w:r w:rsidRPr="002B595D">
        <w:rPr>
          <w:color w:val="000000"/>
          <w:lang w:eastAsia="en-GB"/>
        </w:rPr>
        <w:t xml:space="preserve"> (Cambridge, 1995).</w:t>
      </w:r>
    </w:p>
    <w:p w:rsidR="002B595D" w:rsidRPr="002B595D" w:rsidRDefault="002B595D" w:rsidP="002B595D">
      <w:pPr>
        <w:jc w:val="both"/>
        <w:rPr>
          <w:color w:val="000000"/>
          <w:shd w:val="clear" w:color="auto" w:fill="FFFFFF"/>
        </w:rPr>
      </w:pPr>
      <w:r w:rsidRPr="002B595D">
        <w:rPr>
          <w:color w:val="000000"/>
          <w:shd w:val="clear" w:color="auto" w:fill="FFFFFF"/>
        </w:rPr>
        <w:t xml:space="preserve">Anne Phillips, </w:t>
      </w:r>
      <w:proofErr w:type="gramStart"/>
      <w:r w:rsidRPr="002B595D">
        <w:rPr>
          <w:i/>
          <w:color w:val="000000"/>
          <w:shd w:val="clear" w:color="auto" w:fill="FFFFFF"/>
        </w:rPr>
        <w:t>The</w:t>
      </w:r>
      <w:proofErr w:type="gramEnd"/>
      <w:r w:rsidRPr="002B595D">
        <w:rPr>
          <w:i/>
          <w:color w:val="000000"/>
          <w:shd w:val="clear" w:color="auto" w:fill="FFFFFF"/>
        </w:rPr>
        <w:t xml:space="preserve"> Politics of Presence</w:t>
      </w:r>
      <w:r w:rsidRPr="002B595D">
        <w:rPr>
          <w:color w:val="000000"/>
          <w:shd w:val="clear" w:color="auto" w:fill="FFFFFF"/>
        </w:rPr>
        <w:t xml:space="preserve"> (Oxford, 1995).</w:t>
      </w:r>
    </w:p>
    <w:p w:rsidR="002B595D" w:rsidRPr="002B595D" w:rsidRDefault="002B595D" w:rsidP="002B595D">
      <w:pPr>
        <w:rPr>
          <w:color w:val="000000"/>
        </w:rPr>
      </w:pPr>
      <w:r w:rsidRPr="002B595D">
        <w:rPr>
          <w:color w:val="000000"/>
        </w:rPr>
        <w:t xml:space="preserve">Hannah F. Pitkin, </w:t>
      </w:r>
      <w:proofErr w:type="gramStart"/>
      <w:r w:rsidRPr="002B595D">
        <w:rPr>
          <w:i/>
          <w:color w:val="000000"/>
        </w:rPr>
        <w:t>The</w:t>
      </w:r>
      <w:proofErr w:type="gramEnd"/>
      <w:r w:rsidRPr="002B595D">
        <w:rPr>
          <w:i/>
          <w:color w:val="000000"/>
        </w:rPr>
        <w:t xml:space="preserve"> Concept of Representation</w:t>
      </w:r>
      <w:r w:rsidRPr="002B595D">
        <w:rPr>
          <w:color w:val="000000"/>
        </w:rPr>
        <w:t xml:space="preserve"> (Berkeley, 1967).</w:t>
      </w:r>
    </w:p>
    <w:p w:rsidR="002B595D" w:rsidRPr="002B595D" w:rsidRDefault="002B595D" w:rsidP="002B595D">
      <w:pPr>
        <w:jc w:val="both"/>
        <w:rPr>
          <w:color w:val="000000"/>
          <w:shd w:val="clear" w:color="auto" w:fill="FFFFFF"/>
        </w:rPr>
      </w:pPr>
      <w:r w:rsidRPr="002B595D">
        <w:rPr>
          <w:color w:val="000000"/>
          <w:shd w:val="clear" w:color="auto" w:fill="FFFFFF"/>
        </w:rPr>
        <w:t xml:space="preserve">J. G. A. Pocock, </w:t>
      </w:r>
      <w:proofErr w:type="gramStart"/>
      <w:r w:rsidRPr="002B595D">
        <w:rPr>
          <w:i/>
          <w:color w:val="000000"/>
          <w:shd w:val="clear" w:color="auto" w:fill="FFFFFF"/>
        </w:rPr>
        <w:t>T</w:t>
      </w:r>
      <w:r w:rsidRPr="002B595D">
        <w:rPr>
          <w:i/>
          <w:iCs/>
          <w:color w:val="000000"/>
        </w:rPr>
        <w:t>he</w:t>
      </w:r>
      <w:proofErr w:type="gramEnd"/>
      <w:r w:rsidRPr="002B595D">
        <w:rPr>
          <w:i/>
          <w:iCs/>
          <w:color w:val="000000"/>
        </w:rPr>
        <w:t xml:space="preserve"> Machiavellian Moment: Florentine Political Thought and the Atlantic Republican Tradition</w:t>
      </w:r>
      <w:r w:rsidRPr="002B595D">
        <w:rPr>
          <w:rStyle w:val="apple-converted-space"/>
          <w:color w:val="000000"/>
          <w:shd w:val="clear" w:color="auto" w:fill="FFFFFF"/>
        </w:rPr>
        <w:t> </w:t>
      </w:r>
      <w:r w:rsidRPr="002B595D">
        <w:rPr>
          <w:color w:val="000000"/>
          <w:shd w:val="clear" w:color="auto" w:fill="FFFFFF"/>
        </w:rPr>
        <w:t>(Princeton, 1975).</w:t>
      </w:r>
    </w:p>
    <w:p w:rsidR="002B595D" w:rsidRPr="002B595D" w:rsidRDefault="002B595D" w:rsidP="002B595D">
      <w:pPr>
        <w:jc w:val="both"/>
        <w:rPr>
          <w:color w:val="000000"/>
          <w:shd w:val="clear" w:color="auto" w:fill="FFFFFF"/>
        </w:rPr>
      </w:pPr>
      <w:r w:rsidRPr="002B595D">
        <w:rPr>
          <w:color w:val="000000"/>
          <w:shd w:val="clear" w:color="auto" w:fill="FFFFFF"/>
        </w:rPr>
        <w:t xml:space="preserve">------------, “Virtues, Rights and Manners: A Model for Historians of Political Thought” [1981] in </w:t>
      </w:r>
      <w:r w:rsidRPr="002B595D">
        <w:rPr>
          <w:i/>
          <w:color w:val="000000"/>
          <w:shd w:val="clear" w:color="auto" w:fill="FFFFFF"/>
        </w:rPr>
        <w:t>Virtue, Commerce, and History: Essays on Political Thought and History, Chiefly in the Eighteenth Century</w:t>
      </w:r>
      <w:r w:rsidRPr="002B595D">
        <w:rPr>
          <w:color w:val="000000"/>
          <w:shd w:val="clear" w:color="auto" w:fill="FFFFFF"/>
        </w:rPr>
        <w:t xml:space="preserve"> (Cambridge, 1985).</w:t>
      </w:r>
    </w:p>
    <w:p w:rsidR="002B595D" w:rsidRPr="002B595D" w:rsidRDefault="002B595D" w:rsidP="002B595D">
      <w:pPr>
        <w:pStyle w:val="Heading5"/>
        <w:spacing w:before="0"/>
        <w:jc w:val="both"/>
        <w:rPr>
          <w:rFonts w:ascii="Times" w:eastAsia="Arial Unicode MS" w:hAnsi="Times"/>
          <w:bCs/>
          <w:color w:val="000000"/>
        </w:rPr>
      </w:pPr>
      <w:r w:rsidRPr="002B595D">
        <w:rPr>
          <w:rFonts w:ascii="Times" w:eastAsia="Arial Unicode MS" w:hAnsi="Times"/>
          <w:bCs/>
          <w:color w:val="000000"/>
        </w:rPr>
        <w:t xml:space="preserve">J. R. Pole, </w:t>
      </w:r>
      <w:r w:rsidRPr="002B595D">
        <w:rPr>
          <w:rFonts w:ascii="Times" w:eastAsia="Arial Unicode MS" w:hAnsi="Times"/>
          <w:bCs/>
          <w:i/>
          <w:color w:val="000000"/>
        </w:rPr>
        <w:t>Political</w:t>
      </w:r>
      <w:r w:rsidRPr="002B595D">
        <w:rPr>
          <w:rFonts w:ascii="Times" w:eastAsia="Arial Unicode MS" w:hAnsi="Times"/>
          <w:bCs/>
          <w:color w:val="000000"/>
        </w:rPr>
        <w:t xml:space="preserve"> </w:t>
      </w:r>
      <w:r w:rsidRPr="002B595D">
        <w:rPr>
          <w:rFonts w:ascii="Times" w:eastAsia="Arial Unicode MS" w:hAnsi="Times"/>
          <w:bCs/>
          <w:i/>
          <w:color w:val="000000"/>
        </w:rPr>
        <w:t>Representation in England and the Origins of the American Republic</w:t>
      </w:r>
      <w:r w:rsidRPr="002B595D">
        <w:rPr>
          <w:rFonts w:ascii="Times" w:eastAsia="Arial Unicode MS" w:hAnsi="Times"/>
          <w:bCs/>
          <w:color w:val="000000"/>
        </w:rPr>
        <w:t xml:space="preserve"> (London, 1966).</w:t>
      </w:r>
    </w:p>
    <w:p w:rsidR="002B595D" w:rsidRPr="002B595D" w:rsidRDefault="002B595D" w:rsidP="002B595D">
      <w:pPr>
        <w:jc w:val="both"/>
        <w:rPr>
          <w:color w:val="000000"/>
          <w:shd w:val="clear" w:color="auto" w:fill="FFFFFF"/>
          <w:lang w:eastAsia="en-GB"/>
        </w:rPr>
      </w:pPr>
      <w:r w:rsidRPr="002B595D">
        <w:rPr>
          <w:color w:val="000000"/>
        </w:rPr>
        <w:t xml:space="preserve">Paul Rahe, </w:t>
      </w:r>
      <w:r w:rsidRPr="002B595D">
        <w:rPr>
          <w:i/>
          <w:color w:val="000000"/>
        </w:rPr>
        <w:t>Republics Ancient and Modern:</w:t>
      </w:r>
      <w:r w:rsidRPr="002B595D">
        <w:rPr>
          <w:color w:val="000000"/>
        </w:rPr>
        <w:t xml:space="preserve"> </w:t>
      </w:r>
      <w:r w:rsidRPr="002B595D">
        <w:rPr>
          <w:i/>
          <w:iCs/>
          <w:color w:val="000000"/>
          <w:lang w:eastAsia="en-GB"/>
        </w:rPr>
        <w:t xml:space="preserve">Classical Republicanism and the American Revolution </w:t>
      </w:r>
      <w:r w:rsidRPr="002B595D">
        <w:rPr>
          <w:color w:val="000000"/>
          <w:shd w:val="clear" w:color="auto" w:fill="FFFFFF"/>
          <w:lang w:eastAsia="en-GB"/>
        </w:rPr>
        <w:t>(Chapel Hill, 1992).</w:t>
      </w:r>
    </w:p>
    <w:p w:rsidR="002B595D" w:rsidRPr="00067AC0" w:rsidRDefault="002B595D" w:rsidP="00067AC0">
      <w:pPr>
        <w:pStyle w:val="Heading1"/>
        <w:rPr>
          <w:b w:val="0"/>
          <w:i/>
          <w:color w:val="000000"/>
        </w:rPr>
      </w:pPr>
      <w:r w:rsidRPr="00067AC0">
        <w:rPr>
          <w:b w:val="0"/>
          <w:color w:val="000000"/>
          <w:szCs w:val="24"/>
        </w:rPr>
        <w:t xml:space="preserve">P. J. Rhodes, </w:t>
      </w:r>
      <w:r w:rsidRPr="00067AC0">
        <w:rPr>
          <w:b w:val="0"/>
          <w:i/>
          <w:color w:val="000000"/>
        </w:rPr>
        <w:t>Ancient Democracy and Modern</w:t>
      </w:r>
      <w:r w:rsidRPr="00067AC0">
        <w:rPr>
          <w:b w:val="0"/>
          <w:color w:val="000000"/>
        </w:rPr>
        <w:t xml:space="preserve"> </w:t>
      </w:r>
      <w:r w:rsidRPr="00067AC0">
        <w:rPr>
          <w:b w:val="0"/>
          <w:i/>
          <w:color w:val="000000"/>
        </w:rPr>
        <w:t>Ideology</w:t>
      </w:r>
      <w:r w:rsidRPr="00067AC0">
        <w:rPr>
          <w:b w:val="0"/>
          <w:color w:val="000000"/>
        </w:rPr>
        <w:t xml:space="preserve"> (London, 2003).</w:t>
      </w:r>
    </w:p>
    <w:p w:rsidR="002B595D" w:rsidRPr="002B595D" w:rsidRDefault="002B595D" w:rsidP="002B595D">
      <w:pPr>
        <w:jc w:val="both"/>
        <w:rPr>
          <w:color w:val="000000"/>
          <w:shd w:val="clear" w:color="auto" w:fill="FFFFFF"/>
        </w:rPr>
      </w:pPr>
      <w:r w:rsidRPr="002B595D">
        <w:rPr>
          <w:color w:val="000000"/>
          <w:shd w:val="clear" w:color="auto" w:fill="FFFFFF"/>
        </w:rPr>
        <w:t xml:space="preserve">William H. Riker, </w:t>
      </w:r>
      <w:r w:rsidRPr="002B595D">
        <w:rPr>
          <w:i/>
          <w:iCs/>
          <w:color w:val="000000"/>
        </w:rPr>
        <w:t xml:space="preserve">Liberalism </w:t>
      </w:r>
      <w:proofErr w:type="gramStart"/>
      <w:r w:rsidRPr="002B595D">
        <w:rPr>
          <w:i/>
          <w:iCs/>
          <w:color w:val="000000"/>
        </w:rPr>
        <w:t>Against</w:t>
      </w:r>
      <w:proofErr w:type="gramEnd"/>
      <w:r w:rsidRPr="002B595D">
        <w:rPr>
          <w:i/>
          <w:iCs/>
          <w:color w:val="000000"/>
        </w:rPr>
        <w:t xml:space="preserve"> Populism</w:t>
      </w:r>
      <w:r w:rsidRPr="002B595D">
        <w:rPr>
          <w:color w:val="000000"/>
          <w:shd w:val="clear" w:color="auto" w:fill="FFFFFF"/>
        </w:rPr>
        <w:t xml:space="preserve"> (San Francisco, 1982).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Pierre Rosanvallon, “The History of the Word ‘Democracy’ in France”, </w:t>
      </w:r>
      <w:r w:rsidRPr="002B595D">
        <w:rPr>
          <w:i/>
          <w:color w:val="000000"/>
        </w:rPr>
        <w:t>Journal of Democracy</w:t>
      </w:r>
      <w:r w:rsidRPr="002B595D">
        <w:rPr>
          <w:color w:val="000000"/>
        </w:rPr>
        <w:t>, 6 (1995), pp. 140–54.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------------, </w:t>
      </w:r>
      <w:r w:rsidRPr="002B595D">
        <w:rPr>
          <w:i/>
          <w:iCs/>
          <w:color w:val="000000"/>
        </w:rPr>
        <w:t>Le Sacre du citoyen: histoire du suffrage universel en France</w:t>
      </w:r>
      <w:r w:rsidRPr="002B595D">
        <w:rPr>
          <w:color w:val="000000"/>
        </w:rPr>
        <w:t xml:space="preserve"> (Paris, 2001).</w:t>
      </w:r>
    </w:p>
    <w:p w:rsidR="002B595D" w:rsidRPr="002B595D" w:rsidRDefault="002B595D" w:rsidP="002B595D">
      <w:pPr>
        <w:jc w:val="both"/>
        <w:rPr>
          <w:color w:val="000000"/>
          <w:shd w:val="clear" w:color="auto" w:fill="FFFFFF"/>
        </w:rPr>
      </w:pPr>
      <w:r w:rsidRPr="002B595D">
        <w:rPr>
          <w:color w:val="000000"/>
          <w:shd w:val="clear" w:color="auto" w:fill="FFFFFF"/>
        </w:rPr>
        <w:t xml:space="preserve">Lorenzo Sabbadini, “Popular Sovereignty and Representation in the English Civil War” in R. Bourke and Q. Skinner eds., </w:t>
      </w:r>
      <w:r w:rsidRPr="002B595D">
        <w:rPr>
          <w:i/>
          <w:color w:val="000000"/>
          <w:shd w:val="clear" w:color="auto" w:fill="FFFFFF"/>
        </w:rPr>
        <w:t>Popular Sovereignty in Historical Perspective</w:t>
      </w:r>
      <w:r w:rsidRPr="002B595D">
        <w:rPr>
          <w:color w:val="000000"/>
          <w:shd w:val="clear" w:color="auto" w:fill="FFFFFF"/>
        </w:rPr>
        <w:t xml:space="preserve"> (Cambridge, 2016).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  <w:shd w:val="clear" w:color="auto" w:fill="FFFFFF"/>
        </w:rPr>
        <w:t xml:space="preserve">Ruth Scurr, “Varieties of Democracy in the French Revolution” in </w:t>
      </w:r>
      <w:r w:rsidRPr="002B595D">
        <w:rPr>
          <w:color w:val="000000"/>
        </w:rPr>
        <w:t xml:space="preserve">J. Innes and M. Philp eds., </w:t>
      </w:r>
      <w:r w:rsidRPr="002B595D">
        <w:rPr>
          <w:i/>
          <w:color w:val="000000"/>
        </w:rPr>
        <w:t xml:space="preserve">Re-Imagining Democracy in the Age of Revolutions: America, France, Britain, Ireland 1750–1850 </w:t>
      </w:r>
      <w:r w:rsidRPr="002B595D">
        <w:rPr>
          <w:color w:val="000000"/>
        </w:rPr>
        <w:t>(Oxford, 2013).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Quentin Skinner, “The Empirical Theorists of Democracy and their Critics: A Plague on Both Their Houses”, </w:t>
      </w:r>
      <w:r w:rsidRPr="002B595D">
        <w:rPr>
          <w:i/>
          <w:color w:val="000000"/>
        </w:rPr>
        <w:t>Political Theory</w:t>
      </w:r>
      <w:r w:rsidRPr="002B595D">
        <w:rPr>
          <w:color w:val="000000"/>
        </w:rPr>
        <w:t>, 1: 3 (1973), pp. 287–306.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Adam Smith, </w:t>
      </w:r>
      <w:r w:rsidRPr="002B595D">
        <w:rPr>
          <w:i/>
          <w:color w:val="000000"/>
        </w:rPr>
        <w:t>Lectures on Jurisprudence</w:t>
      </w:r>
      <w:r w:rsidRPr="002B595D">
        <w:rPr>
          <w:color w:val="000000"/>
        </w:rPr>
        <w:t>, eds. R. L. Meek et al. (Oxford, 1978).</w:t>
      </w:r>
    </w:p>
    <w:p w:rsidR="002B595D" w:rsidRPr="002B595D" w:rsidRDefault="002B595D" w:rsidP="002B595D">
      <w:pPr>
        <w:pStyle w:val="Heading1"/>
        <w:textAlignment w:val="baseline"/>
        <w:rPr>
          <w:b w:val="0"/>
          <w:color w:val="000000"/>
          <w:szCs w:val="24"/>
        </w:rPr>
      </w:pPr>
      <w:r w:rsidRPr="002B595D">
        <w:rPr>
          <w:b w:val="0"/>
          <w:color w:val="000000"/>
          <w:szCs w:val="24"/>
        </w:rPr>
        <w:t xml:space="preserve">Michael Sonenscher, </w:t>
      </w:r>
      <w:r w:rsidRPr="002B595D">
        <w:rPr>
          <w:b w:val="0"/>
          <w:i/>
          <w:color w:val="000000"/>
          <w:szCs w:val="24"/>
        </w:rPr>
        <w:t>Before the Deluge: Public Debt, Inequality and the Intellectual Origins of the French Revolution</w:t>
      </w:r>
      <w:r w:rsidRPr="002B595D">
        <w:rPr>
          <w:b w:val="0"/>
          <w:color w:val="000000"/>
          <w:szCs w:val="24"/>
        </w:rPr>
        <w:t xml:space="preserve"> (Princeton, 2007).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Jacob L. Talmon, </w:t>
      </w:r>
      <w:proofErr w:type="gramStart"/>
      <w:r w:rsidRPr="002B595D">
        <w:rPr>
          <w:i/>
          <w:color w:val="000000"/>
        </w:rPr>
        <w:t>The</w:t>
      </w:r>
      <w:proofErr w:type="gramEnd"/>
      <w:r w:rsidRPr="002B595D">
        <w:rPr>
          <w:i/>
          <w:color w:val="000000"/>
        </w:rPr>
        <w:t xml:space="preserve"> Origins of Totalitarian Democracy: Political Theory and Practice during the French Revolution and Beyond</w:t>
      </w:r>
      <w:r w:rsidRPr="002B595D">
        <w:rPr>
          <w:color w:val="000000"/>
        </w:rPr>
        <w:t xml:space="preserve"> (Harmondsworth, 1952).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Charles Tilly, </w:t>
      </w:r>
      <w:r w:rsidRPr="002B595D">
        <w:rPr>
          <w:i/>
          <w:color w:val="000000"/>
        </w:rPr>
        <w:t>Democracy</w:t>
      </w:r>
      <w:r w:rsidRPr="002B595D">
        <w:rPr>
          <w:color w:val="000000"/>
        </w:rPr>
        <w:t xml:space="preserve"> (Cambridge, 2007).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Alexis de Tocqueville, </w:t>
      </w:r>
      <w:r w:rsidRPr="002B595D">
        <w:rPr>
          <w:i/>
          <w:color w:val="000000"/>
        </w:rPr>
        <w:t xml:space="preserve">Democracy in America: Historical-Critical Edition of De la démocratie en Amérique, </w:t>
      </w:r>
      <w:r w:rsidRPr="002B595D">
        <w:rPr>
          <w:color w:val="000000"/>
        </w:rPr>
        <w:t>ed. E. Nolla (Indianapolis, 2010), 4 vols.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Richard Tuck, </w:t>
      </w:r>
      <w:proofErr w:type="gramStart"/>
      <w:r w:rsidRPr="002B595D">
        <w:rPr>
          <w:i/>
          <w:color w:val="000000"/>
        </w:rPr>
        <w:t>The</w:t>
      </w:r>
      <w:proofErr w:type="gramEnd"/>
      <w:r w:rsidRPr="002B595D">
        <w:rPr>
          <w:i/>
          <w:color w:val="000000"/>
        </w:rPr>
        <w:t xml:space="preserve"> Sleeping Sovereign: The Invention of Modern Democracy</w:t>
      </w:r>
      <w:r w:rsidRPr="002B595D">
        <w:rPr>
          <w:color w:val="000000"/>
        </w:rPr>
        <w:t xml:space="preserve"> (Cambridge, 2016).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------------, </w:t>
      </w:r>
      <w:r w:rsidRPr="002B595D">
        <w:rPr>
          <w:i/>
          <w:color w:val="000000"/>
        </w:rPr>
        <w:t>Natural Rights Theories: Their Origin and Development</w:t>
      </w:r>
      <w:r w:rsidRPr="002B595D">
        <w:rPr>
          <w:color w:val="000000"/>
        </w:rPr>
        <w:t xml:space="preserve"> (Cambridge, 1979).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Nadia Urbinati, </w:t>
      </w:r>
      <w:r w:rsidRPr="002B595D">
        <w:rPr>
          <w:i/>
          <w:color w:val="000000"/>
        </w:rPr>
        <w:t>Representative Democracy: Principles and Genealogy</w:t>
      </w:r>
      <w:r w:rsidRPr="002B595D">
        <w:rPr>
          <w:color w:val="000000"/>
        </w:rPr>
        <w:t xml:space="preserve"> (Chicago, 2006).</w:t>
      </w:r>
    </w:p>
    <w:p w:rsidR="002B595D" w:rsidRPr="002B595D" w:rsidRDefault="002B595D" w:rsidP="002B595D">
      <w:pPr>
        <w:rPr>
          <w:color w:val="000000"/>
        </w:rPr>
      </w:pPr>
      <w:r w:rsidRPr="002B595D">
        <w:rPr>
          <w:color w:val="000000"/>
        </w:rPr>
        <w:t xml:space="preserve">Monica B. Vieira and D. Runciman, </w:t>
      </w:r>
      <w:r w:rsidRPr="002B595D">
        <w:rPr>
          <w:i/>
          <w:color w:val="000000"/>
        </w:rPr>
        <w:t>Representation</w:t>
      </w:r>
      <w:r w:rsidRPr="002B595D">
        <w:rPr>
          <w:color w:val="000000"/>
        </w:rPr>
        <w:t xml:space="preserve"> (Cambridge, 2008).</w:t>
      </w:r>
    </w:p>
    <w:p w:rsidR="002B595D" w:rsidRPr="002B595D" w:rsidRDefault="002B595D" w:rsidP="002B595D">
      <w:pPr>
        <w:jc w:val="both"/>
        <w:rPr>
          <w:color w:val="000000"/>
          <w:lang w:val="de-DE"/>
        </w:rPr>
      </w:pPr>
      <w:r w:rsidRPr="002B595D">
        <w:rPr>
          <w:color w:val="000000"/>
          <w:lang w:val="de-DE"/>
        </w:rPr>
        <w:t xml:space="preserve">Max Weber, “Politik als Beruf” in </w:t>
      </w:r>
      <w:r w:rsidRPr="002B595D">
        <w:rPr>
          <w:i/>
          <w:color w:val="000000"/>
          <w:lang w:val="de-DE"/>
        </w:rPr>
        <w:t>Wissenschaft als Beruf</w:t>
      </w:r>
      <w:r w:rsidRPr="002B595D">
        <w:rPr>
          <w:color w:val="000000"/>
          <w:lang w:val="de-DE"/>
        </w:rPr>
        <w:t xml:space="preserve"> [1917/1919], </w:t>
      </w:r>
      <w:r w:rsidRPr="002B595D">
        <w:rPr>
          <w:i/>
          <w:color w:val="000000"/>
          <w:lang w:val="de-DE"/>
        </w:rPr>
        <w:t>Politik als Beruf</w:t>
      </w:r>
      <w:r w:rsidRPr="002B595D">
        <w:rPr>
          <w:color w:val="000000"/>
          <w:lang w:val="de-DE"/>
        </w:rPr>
        <w:t xml:space="preserve"> [1919], ed. Wolfgang J. Mommsen und Wolfgang Schluchter (Tübingen, 1994).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Sheldon Wolin, </w:t>
      </w:r>
      <w:r w:rsidRPr="002B595D">
        <w:rPr>
          <w:i/>
          <w:color w:val="000000"/>
        </w:rPr>
        <w:t>Politics and Vision: Continuity and Innovation in Western Political Thought</w:t>
      </w:r>
      <w:r w:rsidRPr="002B595D">
        <w:rPr>
          <w:color w:val="000000"/>
        </w:rPr>
        <w:t xml:space="preserve"> (Princeton, 1960).</w:t>
      </w:r>
    </w:p>
    <w:p w:rsidR="002B595D" w:rsidRPr="002B595D" w:rsidRDefault="002B595D" w:rsidP="002B595D">
      <w:pPr>
        <w:jc w:val="both"/>
        <w:rPr>
          <w:color w:val="000000"/>
        </w:rPr>
      </w:pPr>
      <w:r w:rsidRPr="002B595D">
        <w:rPr>
          <w:color w:val="000000"/>
        </w:rPr>
        <w:t xml:space="preserve">David Wootton, “Leveller Democracy and the Puritan Revolution” in J. H. Burns ed., </w:t>
      </w:r>
      <w:proofErr w:type="gramStart"/>
      <w:r w:rsidRPr="002B595D">
        <w:rPr>
          <w:i/>
          <w:color w:val="000000"/>
        </w:rPr>
        <w:t>The</w:t>
      </w:r>
      <w:proofErr w:type="gramEnd"/>
      <w:r w:rsidRPr="002B595D">
        <w:rPr>
          <w:i/>
          <w:color w:val="000000"/>
        </w:rPr>
        <w:t xml:space="preserve"> Cambridge History of Political Thought, 1450–1700 </w:t>
      </w:r>
      <w:r w:rsidRPr="002B595D">
        <w:rPr>
          <w:color w:val="000000"/>
        </w:rPr>
        <w:t>(Cambridge, 1991).</w:t>
      </w:r>
    </w:p>
    <w:p w:rsidR="0075371A" w:rsidRPr="0071701C" w:rsidRDefault="002B595D">
      <w:pPr>
        <w:jc w:val="both"/>
        <w:rPr>
          <w:color w:val="000000"/>
        </w:rPr>
      </w:pPr>
      <w:r w:rsidRPr="002B595D">
        <w:rPr>
          <w:color w:val="000000"/>
        </w:rPr>
        <w:t xml:space="preserve">------------, </w:t>
      </w:r>
      <w:r w:rsidRPr="002B595D">
        <w:rPr>
          <w:i/>
          <w:color w:val="000000"/>
        </w:rPr>
        <w:t>Divine Right and Democracy</w:t>
      </w:r>
      <w:r w:rsidRPr="002B595D">
        <w:rPr>
          <w:color w:val="000000"/>
        </w:rPr>
        <w:t xml:space="preserve"> [1986] (Indianapolis, 2003)</w:t>
      </w:r>
      <w:r w:rsidR="0071701C">
        <w:rPr>
          <w:color w:val="000000"/>
        </w:rPr>
        <w:t>.</w:t>
      </w:r>
    </w:p>
    <w:sectPr w:rsidR="0075371A" w:rsidRPr="0071701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35" w:rsidRDefault="009D0A35">
      <w:r>
        <w:separator/>
      </w:r>
    </w:p>
  </w:endnote>
  <w:endnote w:type="continuationSeparator" w:id="0">
    <w:p w:rsidR="009D0A35" w:rsidRDefault="009D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1A" w:rsidRDefault="007537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71A" w:rsidRDefault="00753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1A" w:rsidRDefault="007537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CCD">
      <w:rPr>
        <w:rStyle w:val="PageNumber"/>
        <w:noProof/>
      </w:rPr>
      <w:t>6</w:t>
    </w:r>
    <w:r>
      <w:rPr>
        <w:rStyle w:val="PageNumber"/>
      </w:rPr>
      <w:fldChar w:fldCharType="end"/>
    </w:r>
  </w:p>
  <w:p w:rsidR="0075371A" w:rsidRDefault="00753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35" w:rsidRDefault="009D0A35">
      <w:r>
        <w:separator/>
      </w:r>
    </w:p>
  </w:footnote>
  <w:footnote w:type="continuationSeparator" w:id="0">
    <w:p w:rsidR="009D0A35" w:rsidRDefault="009D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3B"/>
    <w:rsid w:val="00067AC0"/>
    <w:rsid w:val="001576E0"/>
    <w:rsid w:val="00221BAE"/>
    <w:rsid w:val="00281CEA"/>
    <w:rsid w:val="002B2CCD"/>
    <w:rsid w:val="002B595D"/>
    <w:rsid w:val="003C467D"/>
    <w:rsid w:val="003E12D4"/>
    <w:rsid w:val="004532EC"/>
    <w:rsid w:val="00461D6E"/>
    <w:rsid w:val="004E4DD0"/>
    <w:rsid w:val="00525266"/>
    <w:rsid w:val="005B4E02"/>
    <w:rsid w:val="00601DE6"/>
    <w:rsid w:val="0065224B"/>
    <w:rsid w:val="00665DCD"/>
    <w:rsid w:val="006A454B"/>
    <w:rsid w:val="0070245C"/>
    <w:rsid w:val="0071701C"/>
    <w:rsid w:val="0075371A"/>
    <w:rsid w:val="007E52A6"/>
    <w:rsid w:val="007F733E"/>
    <w:rsid w:val="00824D4F"/>
    <w:rsid w:val="00872292"/>
    <w:rsid w:val="009D0A35"/>
    <w:rsid w:val="009D1581"/>
    <w:rsid w:val="00A07BCB"/>
    <w:rsid w:val="00A97A30"/>
    <w:rsid w:val="00B34F70"/>
    <w:rsid w:val="00B61E99"/>
    <w:rsid w:val="00C43AD9"/>
    <w:rsid w:val="00CB4FA1"/>
    <w:rsid w:val="00D321BA"/>
    <w:rsid w:val="00D85F8C"/>
    <w:rsid w:val="00DA1500"/>
    <w:rsid w:val="00F16216"/>
    <w:rsid w:val="00F41909"/>
    <w:rsid w:val="00FF1A8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123EFF03-07A5-48ED-8208-B08018D1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9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595D"/>
    <w:pPr>
      <w:keepNext/>
      <w:keepLines/>
      <w:spacing w:before="40"/>
      <w:outlineLvl w:val="4"/>
    </w:pPr>
    <w:rPr>
      <w:rFonts w:ascii="Calibri Light" w:eastAsia="MS Gothic" w:hAnsi="Calibri Light"/>
      <w:color w:val="2F5496"/>
      <w:szCs w:val="24"/>
      <w:lang w:eastAsia="en-GB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both"/>
    </w:pPr>
    <w:rPr>
      <w:b/>
    </w:rPr>
  </w:style>
  <w:style w:type="character" w:customStyle="1" w:styleId="Heading3Char">
    <w:name w:val="Heading 3 Char"/>
    <w:link w:val="Heading3"/>
    <w:uiPriority w:val="9"/>
    <w:semiHidden/>
    <w:rsid w:val="002B595D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link w:val="Heading5"/>
    <w:uiPriority w:val="9"/>
    <w:rsid w:val="002B595D"/>
    <w:rPr>
      <w:rFonts w:ascii="Calibri Light" w:eastAsia="MS Gothic" w:hAnsi="Calibri Light"/>
      <w:color w:val="2F5496"/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2B595D"/>
    <w:rPr>
      <w:b/>
      <w:sz w:val="24"/>
      <w:lang w:val="en-GB"/>
    </w:rPr>
  </w:style>
  <w:style w:type="paragraph" w:customStyle="1" w:styleId="p1">
    <w:name w:val="p1"/>
    <w:basedOn w:val="Normal"/>
    <w:rsid w:val="002B595D"/>
    <w:rPr>
      <w:rFonts w:ascii="Times New Roman" w:eastAsia="Calibri" w:hAnsi="Times New Roman"/>
      <w:sz w:val="21"/>
      <w:szCs w:val="21"/>
      <w:lang w:eastAsia="en-GB"/>
    </w:rPr>
  </w:style>
  <w:style w:type="character" w:customStyle="1" w:styleId="apple-converted-space">
    <w:name w:val="apple-converted-space"/>
    <w:rsid w:val="002B595D"/>
  </w:style>
  <w:style w:type="character" w:styleId="Hyperlink">
    <w:name w:val="Hyperlink"/>
    <w:uiPriority w:val="99"/>
    <w:unhideWhenUsed/>
    <w:rsid w:val="002B595D"/>
    <w:rPr>
      <w:color w:val="0563C1"/>
      <w:u w:val="single"/>
    </w:rPr>
  </w:style>
  <w:style w:type="character" w:customStyle="1" w:styleId="subtitle1">
    <w:name w:val="subtitle1"/>
    <w:rsid w:val="002B595D"/>
  </w:style>
  <w:style w:type="paragraph" w:styleId="NormalWeb">
    <w:name w:val="Normal (Web)"/>
    <w:basedOn w:val="Normal"/>
    <w:uiPriority w:val="99"/>
    <w:rsid w:val="00D85F8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UnresolvedMention">
    <w:name w:val="Unresolved Mention"/>
    <w:uiPriority w:val="99"/>
    <w:semiHidden/>
    <w:unhideWhenUsed/>
    <w:rsid w:val="00FF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ie.ac.at/gerald-stourzh-lectur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DEMOCRACY: ANCIENT AND MODERN</vt:lpstr>
    </vt:vector>
  </TitlesOfParts>
  <Company>English, Queen Mary, Univ of London</Company>
  <LinksUpToDate>false</LinksUpToDate>
  <CharactersWithSpaces>14175</CharactersWithSpaces>
  <SharedDoc>false</SharedDoc>
  <HLinks>
    <vt:vector size="6" baseType="variant"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http://www.univie.ac.at/gerald-stourzh-lectures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DEMOCRACY: ANCIENT AND MODERN</dc:title>
  <dc:subject/>
  <dc:creator>Richard Bourke</dc:creator>
  <cp:keywords/>
  <cp:lastModifiedBy>Andy Cuthbert</cp:lastModifiedBy>
  <cp:revision>2</cp:revision>
  <cp:lastPrinted>2008-01-10T14:13:00Z</cp:lastPrinted>
  <dcterms:created xsi:type="dcterms:W3CDTF">2020-09-24T12:53:00Z</dcterms:created>
  <dcterms:modified xsi:type="dcterms:W3CDTF">2020-09-24T12:53:00Z</dcterms:modified>
</cp:coreProperties>
</file>